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D9" w:rsidRPr="005C12D9" w:rsidRDefault="005C12D9" w:rsidP="005C12D9">
      <w:pPr>
        <w:pStyle w:val="ConsPlusNormal"/>
        <w:ind w:firstLine="540"/>
        <w:jc w:val="center"/>
        <w:rPr>
          <w:b/>
          <w:sz w:val="32"/>
          <w:szCs w:val="32"/>
        </w:rPr>
      </w:pPr>
      <w:r w:rsidRPr="005C12D9">
        <w:rPr>
          <w:b/>
          <w:sz w:val="32"/>
          <w:szCs w:val="32"/>
        </w:rPr>
        <w:t>Квалификационные испытания проводятся в следующих случаях:</w:t>
      </w:r>
    </w:p>
    <w:p w:rsidR="005C12D9" w:rsidRPr="005C12D9" w:rsidRDefault="005C12D9" w:rsidP="005C12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первичное получение квалификационного документа;</w:t>
      </w:r>
    </w:p>
    <w:p w:rsidR="005C12D9" w:rsidRPr="005C12D9" w:rsidRDefault="005C12D9" w:rsidP="005C12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обмен квалификационного документа на более высокий уровень;</w:t>
      </w:r>
    </w:p>
    <w:p w:rsidR="005C12D9" w:rsidRPr="005C12D9" w:rsidRDefault="005C12D9" w:rsidP="005C12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продление квалификационного документа при отсутствии справок о плавании (длительный перерыв в работе по специальности).</w:t>
      </w:r>
    </w:p>
    <w:p w:rsidR="005C12D9" w:rsidRPr="005C12D9" w:rsidRDefault="005C12D9" w:rsidP="005C1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2D9" w:rsidRPr="005C12D9" w:rsidRDefault="005C12D9" w:rsidP="005C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Выпускники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5C12D9" w:rsidRPr="005C12D9" w:rsidRDefault="005C12D9" w:rsidP="005C12D9">
      <w:pPr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12D9" w:rsidRPr="005C12D9" w:rsidRDefault="005C12D9" w:rsidP="005C12D9">
      <w:pPr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 xml:space="preserve">         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порта, в котором </w:t>
      </w:r>
      <w:proofErr w:type="gramStart"/>
      <w:r w:rsidRPr="005C12D9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5C12D9">
        <w:rPr>
          <w:rFonts w:ascii="Times New Roman" w:hAnsi="Times New Roman" w:cs="Times New Roman"/>
          <w:sz w:val="28"/>
          <w:szCs w:val="28"/>
        </w:rPr>
        <w:t xml:space="preserve"> МКК, с просьбой провести квалификационные испытания.                 </w:t>
      </w:r>
    </w:p>
    <w:p w:rsidR="005C12D9" w:rsidRDefault="005C12D9" w:rsidP="005C12D9">
      <w:pPr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 xml:space="preserve">        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вопросов, согласованных </w:t>
      </w:r>
      <w:proofErr w:type="spellStart"/>
      <w:r w:rsidRPr="005C12D9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5C12D9">
        <w:rPr>
          <w:rFonts w:ascii="Times New Roman" w:hAnsi="Times New Roman" w:cs="Times New Roman"/>
          <w:sz w:val="28"/>
          <w:szCs w:val="28"/>
        </w:rPr>
        <w:t>, и устного собеседования по результатам тестирования.</w:t>
      </w:r>
    </w:p>
    <w:p w:rsidR="005C12D9" w:rsidRDefault="005C12D9" w:rsidP="005C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Оценка результатов квалификационных испытаний производится по двухбалльной системе: сдал, не сдал.</w:t>
      </w:r>
    </w:p>
    <w:p w:rsidR="005C12D9" w:rsidRDefault="005C12D9" w:rsidP="005C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D9" w:rsidRPr="005C12D9" w:rsidRDefault="005C12D9" w:rsidP="005C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D9">
        <w:rPr>
          <w:rFonts w:ascii="Times New Roman" w:hAnsi="Times New Roman" w:cs="Times New Roman"/>
          <w:sz w:val="28"/>
          <w:szCs w:val="28"/>
        </w:rPr>
        <w:t>Протокол квалификационных испытаний составляется в двух экземплярах, один из которых выдается кандидату в день проведения квалификационных испытаний, а второй вносится в дипломное дело, формируемое капитаном морского порта.</w:t>
      </w:r>
    </w:p>
    <w:p w:rsidR="005C12D9" w:rsidRPr="005C12D9" w:rsidRDefault="005C12D9" w:rsidP="005C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D9" w:rsidRPr="005C12D9" w:rsidRDefault="005C12D9" w:rsidP="005C12D9">
      <w:pPr>
        <w:rPr>
          <w:rFonts w:ascii="Times New Roman" w:hAnsi="Times New Roman" w:cs="Times New Roman"/>
          <w:sz w:val="28"/>
          <w:szCs w:val="28"/>
        </w:rPr>
      </w:pPr>
    </w:p>
    <w:sectPr w:rsidR="005C12D9" w:rsidRPr="005C12D9" w:rsidSect="00D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C09"/>
    <w:multiLevelType w:val="hybridMultilevel"/>
    <w:tmpl w:val="D3809030"/>
    <w:lvl w:ilvl="0" w:tplc="871CB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12D9"/>
    <w:rsid w:val="005C12D9"/>
    <w:rsid w:val="00D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2017-01-24T22:26:00Z</dcterms:created>
  <dcterms:modified xsi:type="dcterms:W3CDTF">2017-01-24T22:33:00Z</dcterms:modified>
</cp:coreProperties>
</file>