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36" w:tblpY="40"/>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6F12D0">
        <w:trPr>
          <w:trHeight w:val="16326"/>
        </w:trPr>
        <w:tc>
          <w:tcPr>
            <w:tcW w:w="9694" w:type="dxa"/>
            <w:tcBorders>
              <w:top w:val="double" w:sz="6" w:space="0" w:color="auto"/>
              <w:bottom w:val="double" w:sz="6" w:space="0" w:color="auto"/>
            </w:tcBorders>
            <w:shd w:val="clear" w:color="auto" w:fill="auto"/>
          </w:tcPr>
          <w:p w:rsidR="008D3DF5" w:rsidRPr="00BC6337" w:rsidRDefault="008D3DF5" w:rsidP="006F12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6F12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6F12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6F12D0">
            <w:pPr>
              <w:spacing w:after="0"/>
              <w:rPr>
                <w:rFonts w:ascii="Times New Roman" w:hAnsi="Times New Roman"/>
                <w:sz w:val="28"/>
                <w:szCs w:val="28"/>
              </w:rPr>
            </w:pPr>
          </w:p>
          <w:p w:rsidR="008D3DF5" w:rsidRPr="00BC6337" w:rsidRDefault="008D3DF5" w:rsidP="006F12D0">
            <w:pPr>
              <w:spacing w:after="0"/>
              <w:rPr>
                <w:rFonts w:ascii="Times New Roman" w:hAnsi="Times New Roman"/>
                <w:sz w:val="28"/>
                <w:szCs w:val="28"/>
              </w:rPr>
            </w:pPr>
          </w:p>
          <w:p w:rsidR="008D3DF5" w:rsidRPr="00BC6337" w:rsidRDefault="008D3DF5" w:rsidP="006F12D0">
            <w:pPr>
              <w:spacing w:after="0"/>
              <w:ind w:firstLine="6237"/>
              <w:rPr>
                <w:rFonts w:ascii="Times New Roman" w:hAnsi="Times New Roman"/>
              </w:rPr>
            </w:pPr>
          </w:p>
          <w:p w:rsidR="008D3DF5" w:rsidRPr="00BC6337" w:rsidRDefault="008D3DF5" w:rsidP="006F12D0">
            <w:pPr>
              <w:spacing w:after="0"/>
              <w:ind w:firstLine="5103"/>
              <w:rPr>
                <w:rFonts w:ascii="Times New Roman" w:hAnsi="Times New Roman"/>
              </w:rPr>
            </w:pPr>
          </w:p>
          <w:p w:rsidR="008D3DF5" w:rsidRPr="00BC6337" w:rsidRDefault="008D3DF5" w:rsidP="006F12D0">
            <w:pPr>
              <w:spacing w:after="0"/>
              <w:ind w:firstLine="5103"/>
              <w:rPr>
                <w:rFonts w:ascii="Times New Roman" w:hAnsi="Times New Roman"/>
              </w:rPr>
            </w:pPr>
          </w:p>
          <w:p w:rsidR="008D3DF5" w:rsidRPr="00BC6337" w:rsidRDefault="008D3DF5" w:rsidP="006F12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6F12D0">
            <w:pPr>
              <w:tabs>
                <w:tab w:val="right" w:pos="10136"/>
              </w:tabs>
              <w:spacing w:after="0"/>
              <w:ind w:firstLine="5103"/>
              <w:rPr>
                <w:rFonts w:ascii="Times New Roman" w:hAnsi="Times New Roman"/>
              </w:rPr>
            </w:pPr>
            <w:r>
              <w:rPr>
                <w:rFonts w:ascii="Times New Roman" w:hAnsi="Times New Roman"/>
              </w:rPr>
              <w:t xml:space="preserve">                          </w:t>
            </w:r>
            <w:r w:rsidR="009268DB">
              <w:rPr>
                <w:rFonts w:ascii="Times New Roman" w:hAnsi="Times New Roman"/>
              </w:rPr>
              <w:t>Р</w:t>
            </w:r>
            <w:r w:rsidRPr="00BC6337">
              <w:rPr>
                <w:rFonts w:ascii="Times New Roman" w:hAnsi="Times New Roman"/>
              </w:rPr>
              <w:t>уководител</w:t>
            </w:r>
            <w:r w:rsidR="009268DB">
              <w:rPr>
                <w:rFonts w:ascii="Times New Roman" w:hAnsi="Times New Roman"/>
              </w:rPr>
              <w:t>ь</w:t>
            </w:r>
            <w:r w:rsidRPr="00BC6337">
              <w:rPr>
                <w:rFonts w:ascii="Times New Roman" w:hAnsi="Times New Roman"/>
              </w:rPr>
              <w:t xml:space="preserve"> </w:t>
            </w:r>
          </w:p>
          <w:p w:rsidR="008D3DF5" w:rsidRDefault="008D3DF5" w:rsidP="006F12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6F12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6F12D0">
            <w:pPr>
              <w:tabs>
                <w:tab w:val="left" w:pos="6555"/>
                <w:tab w:val="right" w:pos="9498"/>
              </w:tabs>
              <w:spacing w:after="0"/>
              <w:ind w:right="638" w:firstLine="5103"/>
              <w:rPr>
                <w:rFonts w:ascii="Times New Roman" w:hAnsi="Times New Roman"/>
              </w:rPr>
            </w:pPr>
          </w:p>
          <w:p w:rsidR="008D3DF5" w:rsidRPr="00BC6337" w:rsidRDefault="008D3DF5" w:rsidP="006F12D0">
            <w:pPr>
              <w:tabs>
                <w:tab w:val="left" w:pos="6555"/>
                <w:tab w:val="right" w:pos="10136"/>
              </w:tabs>
              <w:spacing w:after="0"/>
              <w:ind w:firstLine="5103"/>
              <w:rPr>
                <w:rFonts w:ascii="Times New Roman" w:hAnsi="Times New Roman"/>
              </w:rPr>
            </w:pPr>
          </w:p>
          <w:p w:rsidR="008D3DF5" w:rsidRPr="00BC6337" w:rsidRDefault="002466A7" w:rsidP="006F12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9268DB">
              <w:rPr>
                <w:rFonts w:ascii="Times New Roman" w:hAnsi="Times New Roman"/>
              </w:rPr>
              <w:t xml:space="preserve">В.А. </w:t>
            </w:r>
            <w:proofErr w:type="spellStart"/>
            <w:r w:rsidR="009268DB">
              <w:rPr>
                <w:rFonts w:ascii="Times New Roman" w:hAnsi="Times New Roman"/>
              </w:rPr>
              <w:t>Шутько</w:t>
            </w:r>
            <w:proofErr w:type="spellEnd"/>
          </w:p>
          <w:p w:rsidR="008D3DF5" w:rsidRDefault="008D3DF5" w:rsidP="006F12D0">
            <w:pPr>
              <w:tabs>
                <w:tab w:val="left" w:pos="6600"/>
                <w:tab w:val="right" w:pos="10136"/>
              </w:tabs>
              <w:spacing w:after="0" w:line="341" w:lineRule="auto"/>
              <w:ind w:firstLine="5103"/>
              <w:rPr>
                <w:rFonts w:ascii="Times New Roman" w:hAnsi="Times New Roman"/>
              </w:rPr>
            </w:pPr>
            <w:r>
              <w:rPr>
                <w:rFonts w:ascii="Times New Roman" w:hAnsi="Times New Roman"/>
              </w:rPr>
              <w:tab/>
            </w:r>
            <w:proofErr w:type="gramStart"/>
            <w:r w:rsidR="005026E5">
              <w:rPr>
                <w:rFonts w:ascii="Times New Roman" w:hAnsi="Times New Roman"/>
              </w:rPr>
              <w:t>«</w:t>
            </w:r>
            <w:r w:rsidR="009268DB">
              <w:rPr>
                <w:rFonts w:ascii="Times New Roman" w:hAnsi="Times New Roman"/>
              </w:rPr>
              <w:t xml:space="preserve">  </w:t>
            </w:r>
            <w:proofErr w:type="gramEnd"/>
            <w:r w:rsidR="009268DB">
              <w:rPr>
                <w:rFonts w:ascii="Times New Roman" w:hAnsi="Times New Roman"/>
              </w:rPr>
              <w:t xml:space="preserve"> </w:t>
            </w:r>
            <w:r w:rsidR="00CB71D4">
              <w:rPr>
                <w:rFonts w:ascii="Times New Roman" w:hAnsi="Times New Roman"/>
              </w:rPr>
              <w:t xml:space="preserve">» </w:t>
            </w:r>
            <w:r w:rsidR="009268DB">
              <w:rPr>
                <w:rFonts w:ascii="Times New Roman" w:hAnsi="Times New Roman"/>
              </w:rPr>
              <w:t>января</w:t>
            </w:r>
            <w:r w:rsidR="00DB2BC5">
              <w:rPr>
                <w:rFonts w:ascii="Times New Roman" w:hAnsi="Times New Roman"/>
              </w:rPr>
              <w:t xml:space="preserve"> </w:t>
            </w:r>
            <w:r w:rsidR="00606817">
              <w:rPr>
                <w:rFonts w:ascii="Times New Roman" w:hAnsi="Times New Roman"/>
              </w:rPr>
              <w:t>20</w:t>
            </w:r>
            <w:r w:rsidR="006D7844">
              <w:rPr>
                <w:rFonts w:ascii="Times New Roman" w:hAnsi="Times New Roman"/>
              </w:rPr>
              <w:t>2</w:t>
            </w:r>
            <w:r w:rsidR="009268DB">
              <w:rPr>
                <w:rFonts w:ascii="Times New Roman" w:hAnsi="Times New Roman"/>
              </w:rPr>
              <w:t>4</w:t>
            </w:r>
            <w:r w:rsidRPr="00BC6337">
              <w:rPr>
                <w:rFonts w:ascii="Times New Roman" w:hAnsi="Times New Roman"/>
              </w:rPr>
              <w:t>г.</w:t>
            </w:r>
          </w:p>
          <w:p w:rsidR="008D3DF5" w:rsidRDefault="008D3DF5" w:rsidP="006F12D0">
            <w:pPr>
              <w:tabs>
                <w:tab w:val="left" w:pos="6600"/>
                <w:tab w:val="right" w:pos="10136"/>
              </w:tabs>
              <w:spacing w:after="0" w:line="341" w:lineRule="auto"/>
              <w:ind w:firstLine="5103"/>
              <w:rPr>
                <w:rFonts w:ascii="Times New Roman" w:hAnsi="Times New Roman"/>
              </w:rPr>
            </w:pPr>
          </w:p>
          <w:p w:rsidR="008D3DF5" w:rsidRPr="00BC6337" w:rsidRDefault="008D3DF5" w:rsidP="006F12D0">
            <w:pPr>
              <w:tabs>
                <w:tab w:val="left" w:pos="6600"/>
                <w:tab w:val="right" w:pos="10136"/>
              </w:tabs>
              <w:spacing w:after="0" w:line="341" w:lineRule="auto"/>
              <w:ind w:firstLine="5103"/>
              <w:rPr>
                <w:rFonts w:ascii="Times New Roman" w:hAnsi="Times New Roman"/>
                <w:b/>
                <w:i/>
              </w:rPr>
            </w:pP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ДОКУМЕНТАЦИЯ </w:t>
            </w: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на проведение запроса котировок </w:t>
            </w: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на право заключить договор на </w:t>
            </w:r>
            <w:r w:rsidR="008308EA">
              <w:rPr>
                <w:rFonts w:ascii="Times New Roman" w:hAnsi="Times New Roman"/>
                <w:b/>
                <w:i/>
                <w:sz w:val="24"/>
                <w:szCs w:val="24"/>
              </w:rPr>
              <w:t>о</w:t>
            </w:r>
            <w:r w:rsidR="008308EA" w:rsidRPr="008308EA">
              <w:rPr>
                <w:rFonts w:ascii="Times New Roman" w:hAnsi="Times New Roman"/>
                <w:b/>
                <w:i/>
                <w:sz w:val="24"/>
                <w:szCs w:val="24"/>
              </w:rPr>
              <w:t xml:space="preserve">казание услуг </w:t>
            </w:r>
            <w:r w:rsidR="009268DB" w:rsidRPr="009268DB">
              <w:rPr>
                <w:rFonts w:ascii="Times New Roman" w:hAnsi="Times New Roman"/>
                <w:b/>
                <w:i/>
                <w:sz w:val="24"/>
                <w:szCs w:val="24"/>
              </w:rPr>
              <w:t xml:space="preserve">по охране административного здания в </w:t>
            </w:r>
            <w:r w:rsidR="004C0023">
              <w:rPr>
                <w:rFonts w:ascii="Times New Roman" w:hAnsi="Times New Roman"/>
                <w:b/>
                <w:i/>
                <w:sz w:val="24"/>
                <w:szCs w:val="24"/>
              </w:rPr>
              <w:t>Холмске</w:t>
            </w:r>
            <w:r w:rsidRPr="00A3575C">
              <w:rPr>
                <w:rFonts w:ascii="Times New Roman" w:hAnsi="Times New Roman"/>
                <w:b/>
                <w:i/>
                <w:sz w:val="24"/>
                <w:szCs w:val="24"/>
              </w:rPr>
              <w:t xml:space="preserve"> </w:t>
            </w:r>
            <w:r w:rsidR="00B91C6C">
              <w:rPr>
                <w:rFonts w:ascii="Times New Roman" w:hAnsi="Times New Roman"/>
                <w:b/>
                <w:i/>
                <w:sz w:val="24"/>
                <w:szCs w:val="24"/>
              </w:rPr>
              <w:t xml:space="preserve">для нужд </w:t>
            </w:r>
            <w:r w:rsidRPr="00A3575C">
              <w:rPr>
                <w:rFonts w:ascii="Times New Roman" w:hAnsi="Times New Roman"/>
                <w:b/>
                <w:i/>
                <w:sz w:val="24"/>
                <w:szCs w:val="24"/>
              </w:rPr>
              <w:t>ФГБУ «АМП Сахалина, Курил и Камчатки»</w:t>
            </w: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A559CE" w:rsidRDefault="00A559CE" w:rsidP="006F12D0">
            <w:pPr>
              <w:spacing w:after="0"/>
              <w:jc w:val="center"/>
              <w:rPr>
                <w:rFonts w:ascii="Times New Roman" w:hAnsi="Times New Roman"/>
                <w:b/>
                <w:i/>
                <w:sz w:val="24"/>
                <w:szCs w:val="24"/>
              </w:rPr>
            </w:pPr>
          </w:p>
          <w:p w:rsidR="00A559CE" w:rsidRDefault="00A559CE"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A3575C" w:rsidRDefault="00A3575C" w:rsidP="006F12D0">
            <w:pPr>
              <w:spacing w:after="0"/>
              <w:jc w:val="center"/>
              <w:rPr>
                <w:rFonts w:ascii="Times New Roman" w:hAnsi="Times New Roman"/>
                <w:b/>
                <w:i/>
                <w:sz w:val="20"/>
                <w:szCs w:val="20"/>
              </w:rPr>
            </w:pPr>
          </w:p>
          <w:p w:rsidR="00A3575C" w:rsidRDefault="00A3575C" w:rsidP="006F12D0">
            <w:pPr>
              <w:spacing w:after="0"/>
              <w:jc w:val="center"/>
              <w:rPr>
                <w:rFonts w:ascii="Times New Roman" w:hAnsi="Times New Roman"/>
                <w:b/>
                <w:i/>
                <w:sz w:val="20"/>
                <w:szCs w:val="20"/>
              </w:rPr>
            </w:pPr>
          </w:p>
          <w:p w:rsidR="00A3575C" w:rsidRDefault="00A3575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8D3DF5" w:rsidRPr="009A46AB" w:rsidRDefault="008D3DF5" w:rsidP="006F12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EB11D8">
            <w:pPr>
              <w:spacing w:after="0"/>
              <w:rPr>
                <w:rFonts w:ascii="Times New Roman" w:hAnsi="Times New Roman"/>
                <w:b/>
                <w:i/>
                <w:sz w:val="24"/>
                <w:szCs w:val="24"/>
              </w:rPr>
            </w:pP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602275" w:rsidRDefault="003E48D9" w:rsidP="006F12D0">
      <w:pPr>
        <w:pStyle w:val="a3"/>
        <w:ind w:right="-426"/>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602275">
        <w:rPr>
          <w:bCs/>
          <w:sz w:val="22"/>
          <w:szCs w:val="22"/>
          <w:lang w:val="ru-RU"/>
        </w:rPr>
        <w:t xml:space="preserve">  </w:t>
      </w:r>
      <w:r w:rsidR="00A87D9E">
        <w:rPr>
          <w:bCs/>
          <w:sz w:val="22"/>
          <w:szCs w:val="22"/>
          <w:lang w:val="ru-RU"/>
        </w:rPr>
        <w:t xml:space="preserve">                    </w:t>
      </w:r>
      <w:r w:rsidRPr="008A647C">
        <w:rPr>
          <w:bCs/>
          <w:sz w:val="22"/>
          <w:szCs w:val="22"/>
        </w:rPr>
        <w:t>3</w:t>
      </w:r>
      <w:r w:rsidR="00602275">
        <w:rPr>
          <w:bCs/>
          <w:sz w:val="22"/>
          <w:szCs w:val="22"/>
          <w:lang w:val="ru-RU"/>
        </w:rPr>
        <w:t xml:space="preserve"> </w:t>
      </w:r>
    </w:p>
    <w:p w:rsidR="003E48D9" w:rsidRPr="008A647C" w:rsidRDefault="003E48D9" w:rsidP="003E48D9">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xml:space="preserve">. Информационная карта                                                                    </w:t>
      </w:r>
      <w:r w:rsidR="00602275">
        <w:rPr>
          <w:rFonts w:ascii="Times New Roman" w:hAnsi="Times New Roman"/>
          <w:bCs/>
        </w:rPr>
        <w:t xml:space="preserve">                     </w:t>
      </w:r>
      <w:r w:rsidR="00A87D9E">
        <w:rPr>
          <w:rFonts w:ascii="Times New Roman" w:hAnsi="Times New Roman"/>
          <w:bCs/>
        </w:rPr>
        <w:t xml:space="preserve">                       </w:t>
      </w:r>
      <w:r w:rsidR="00602275">
        <w:rPr>
          <w:rFonts w:ascii="Times New Roman" w:hAnsi="Times New Roman"/>
          <w:bCs/>
        </w:rPr>
        <w:t xml:space="preserve">  8  </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602275">
        <w:rPr>
          <w:rFonts w:ascii="Times New Roman" w:hAnsi="Times New Roman"/>
          <w:bCs/>
        </w:rPr>
        <w:t xml:space="preserve">                    </w:t>
      </w:r>
      <w:r w:rsidR="00A87D9E">
        <w:rPr>
          <w:rFonts w:ascii="Times New Roman" w:hAnsi="Times New Roman"/>
          <w:bCs/>
        </w:rPr>
        <w:t xml:space="preserve">                     </w:t>
      </w:r>
      <w:r w:rsidR="00602275">
        <w:rPr>
          <w:rFonts w:ascii="Times New Roman" w:hAnsi="Times New Roman"/>
          <w:bCs/>
        </w:rPr>
        <w:t xml:space="preserve">   2</w:t>
      </w:r>
      <w:r w:rsidR="00924560">
        <w:rPr>
          <w:rFonts w:ascii="Times New Roman" w:hAnsi="Times New Roman"/>
          <w:bCs/>
        </w:rPr>
        <w:t>4</w:t>
      </w:r>
      <w:r w:rsidR="00602275">
        <w:rPr>
          <w:rFonts w:ascii="Times New Roman" w:hAnsi="Times New Roman"/>
          <w:bCs/>
        </w:rPr>
        <w:t xml:space="preserve"> </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A87D9E">
        <w:rPr>
          <w:rFonts w:ascii="Times New Roman" w:hAnsi="Times New Roman"/>
          <w:bCs/>
        </w:rPr>
        <w:t xml:space="preserve">                     </w:t>
      </w:r>
      <w:r w:rsidRPr="008A647C">
        <w:rPr>
          <w:rFonts w:ascii="Times New Roman" w:hAnsi="Times New Roman"/>
          <w:bCs/>
        </w:rPr>
        <w:t xml:space="preserve">   </w:t>
      </w:r>
      <w:r w:rsidR="00602275">
        <w:rPr>
          <w:rFonts w:ascii="Times New Roman" w:hAnsi="Times New Roman"/>
          <w:bCs/>
        </w:rPr>
        <w:t xml:space="preserve">   2</w:t>
      </w:r>
      <w:r w:rsidR="00924560">
        <w:rPr>
          <w:rFonts w:ascii="Times New Roman" w:hAnsi="Times New Roman"/>
          <w:bCs/>
        </w:rPr>
        <w:t>6</w:t>
      </w:r>
      <w:r w:rsidR="00602275">
        <w:rPr>
          <w:rFonts w:ascii="Times New Roman" w:hAnsi="Times New Roman"/>
          <w:bCs/>
        </w:rPr>
        <w:t xml:space="preserve"> </w:t>
      </w:r>
    </w:p>
    <w:p w:rsidR="003E48D9" w:rsidRPr="008A647C"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A87D9E">
        <w:rPr>
          <w:rFonts w:ascii="Times New Roman" w:hAnsi="Times New Roman"/>
          <w:bCs/>
        </w:rPr>
        <w:t xml:space="preserve">                      </w:t>
      </w:r>
      <w:r w:rsidRPr="008A647C">
        <w:rPr>
          <w:rFonts w:ascii="Times New Roman" w:hAnsi="Times New Roman"/>
          <w:bCs/>
        </w:rPr>
        <w:t xml:space="preserve"> </w:t>
      </w:r>
      <w:r w:rsidR="00924560">
        <w:rPr>
          <w:rFonts w:ascii="Times New Roman" w:hAnsi="Times New Roman"/>
          <w:bCs/>
        </w:rPr>
        <w:t>39</w:t>
      </w:r>
    </w:p>
    <w:p w:rsidR="003E48D9" w:rsidRPr="00527346"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A87D9E">
        <w:rPr>
          <w:rFonts w:ascii="Times New Roman" w:hAnsi="Times New Roman"/>
          <w:bCs/>
        </w:rPr>
        <w:t xml:space="preserve">               </w:t>
      </w:r>
      <w:r w:rsidRPr="008A647C">
        <w:rPr>
          <w:rFonts w:ascii="Times New Roman" w:hAnsi="Times New Roman"/>
          <w:bCs/>
        </w:rPr>
        <w:t xml:space="preserve">  </w:t>
      </w:r>
      <w:r w:rsidR="00C05A30">
        <w:rPr>
          <w:rFonts w:ascii="Times New Roman" w:hAnsi="Times New Roman"/>
          <w:bCs/>
        </w:rPr>
        <w:t>4</w:t>
      </w:r>
      <w:r w:rsidR="004A5E90">
        <w:rPr>
          <w:rFonts w:ascii="Times New Roman" w:hAnsi="Times New Roman"/>
          <w:bCs/>
        </w:rPr>
        <w:t>3</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C05A30">
        <w:rPr>
          <w:rFonts w:ascii="Times New Roman" w:hAnsi="Times New Roman"/>
        </w:rPr>
        <w:t>30.03.2021</w:t>
      </w:r>
      <w:r w:rsidRPr="0095533D">
        <w:rPr>
          <w:rFonts w:ascii="Times New Roman" w:hAnsi="Times New Roman"/>
        </w:rPr>
        <w:t>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AA005B"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C05A30">
              <w:rPr>
                <w:rFonts w:ascii="Times New Roman" w:hAnsi="Times New Roman"/>
              </w:rPr>
              <w:t>90-02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CA1E10">
              <w:rPr>
                <w:rFonts w:ascii="Times New Roman" w:hAnsi="Times New Roman"/>
              </w:rPr>
              <w:t xml:space="preserve">Слободенюк Дмитрий Михайлович </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80B66" w:rsidRDefault="00B749E3" w:rsidP="004C0023">
            <w:pPr>
              <w:spacing w:after="0" w:line="240" w:lineRule="auto"/>
              <w:jc w:val="both"/>
              <w:rPr>
                <w:rFonts w:ascii="Times New Roman" w:hAnsi="Times New Roman"/>
              </w:rPr>
            </w:pPr>
            <w:r w:rsidRPr="00B749E3">
              <w:rPr>
                <w:rFonts w:ascii="Times New Roman" w:hAnsi="Times New Roman"/>
                <w:sz w:val="24"/>
                <w:szCs w:val="24"/>
              </w:rPr>
              <w:t xml:space="preserve">Услуги по охране административного здания в </w:t>
            </w:r>
            <w:r w:rsidR="004C0023">
              <w:rPr>
                <w:rFonts w:ascii="Times New Roman" w:hAnsi="Times New Roman"/>
                <w:sz w:val="24"/>
                <w:szCs w:val="24"/>
              </w:rPr>
              <w:t>Холмске</w:t>
            </w:r>
            <w:r w:rsidR="008308EA">
              <w:rPr>
                <w:rFonts w:ascii="Times New Roman" w:hAnsi="Times New Roman"/>
                <w:sz w:val="24"/>
                <w:szCs w:val="24"/>
              </w:rPr>
              <w:t xml:space="preserve"> </w:t>
            </w:r>
            <w:r w:rsidR="00B91C6C" w:rsidRPr="00B91C6C">
              <w:rPr>
                <w:rFonts w:ascii="Times New Roman" w:hAnsi="Times New Roman"/>
                <w:sz w:val="24"/>
                <w:szCs w:val="24"/>
              </w:rPr>
              <w:t>для нужд ФГБУ «АМП Сахалина, Курил и Камчатки»</w:t>
            </w:r>
            <w:r w:rsidR="00780B66" w:rsidRPr="00B91C6C">
              <w:rPr>
                <w:rFonts w:ascii="Times New Roman" w:hAnsi="Times New Roman"/>
              </w:rPr>
              <w:t xml:space="preserve"> </w:t>
            </w:r>
            <w:r w:rsidR="008D3DF5" w:rsidRPr="00780B66">
              <w:rPr>
                <w:rFonts w:ascii="Times New Roman" w:eastAsia="Times New Roman" w:hAnsi="Times New Roman"/>
                <w:lang w:eastAsia="ru-RU"/>
              </w:rPr>
              <w:t>(</w:t>
            </w:r>
            <w:r w:rsidR="005942CF" w:rsidRPr="00780B66">
              <w:rPr>
                <w:rFonts w:ascii="Times New Roman" w:eastAsia="Times New Roman" w:hAnsi="Times New Roman"/>
                <w:lang w:eastAsia="ru-RU"/>
              </w:rPr>
              <w:t xml:space="preserve">согласно техническому заданию </w:t>
            </w:r>
            <w:r w:rsidR="008D3DF5" w:rsidRPr="00780B66">
              <w:rPr>
                <w:rFonts w:ascii="Times New Roman" w:eastAsia="Times New Roman" w:hAnsi="Times New Roman"/>
                <w:lang w:eastAsia="ru-RU"/>
              </w:rPr>
              <w:t xml:space="preserve">раздел № </w:t>
            </w:r>
            <w:r w:rsidR="008D3DF5" w:rsidRPr="00780B66">
              <w:rPr>
                <w:rFonts w:ascii="Times New Roman" w:eastAsia="Times New Roman" w:hAnsi="Times New Roman"/>
                <w:lang w:val="en-US" w:eastAsia="ru-RU"/>
              </w:rPr>
              <w:t>III</w:t>
            </w:r>
            <w:r w:rsidR="008D3DF5" w:rsidRPr="00780B66">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CC497D" w:rsidP="008D3DF5">
            <w:pPr>
              <w:widowControl w:val="0"/>
              <w:spacing w:after="0" w:line="240" w:lineRule="auto"/>
              <w:rPr>
                <w:rFonts w:ascii="Times New Roman" w:hAnsi="Times New Roman"/>
              </w:rPr>
            </w:pPr>
            <w:r>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780B66" w:rsidRDefault="00B749E3" w:rsidP="004C0023">
            <w:pPr>
              <w:spacing w:after="0" w:line="240" w:lineRule="auto"/>
              <w:jc w:val="both"/>
              <w:rPr>
                <w:rFonts w:ascii="Times New Roman" w:hAnsi="Times New Roman"/>
              </w:rPr>
            </w:pPr>
            <w:r w:rsidRPr="00B749E3">
              <w:rPr>
                <w:rFonts w:ascii="Times New Roman" w:hAnsi="Times New Roman"/>
                <w:sz w:val="24"/>
                <w:szCs w:val="24"/>
              </w:rPr>
              <w:t xml:space="preserve">Услуги по охране административного здания в </w:t>
            </w:r>
            <w:r w:rsidR="004C0023">
              <w:rPr>
                <w:rFonts w:ascii="Times New Roman" w:hAnsi="Times New Roman"/>
                <w:sz w:val="24"/>
                <w:szCs w:val="24"/>
              </w:rPr>
              <w:t>Холмске</w:t>
            </w:r>
            <w:r w:rsidR="00B91C6C" w:rsidRPr="00B91C6C">
              <w:rPr>
                <w:rFonts w:ascii="Times New Roman" w:hAnsi="Times New Roman"/>
                <w:sz w:val="24"/>
                <w:szCs w:val="24"/>
              </w:rPr>
              <w:t xml:space="preserve"> для нужд ФГБУ «АМП Сахалина, Курил и </w:t>
            </w:r>
            <w:proofErr w:type="gramStart"/>
            <w:r w:rsidR="00B91C6C" w:rsidRPr="00B91C6C">
              <w:rPr>
                <w:rFonts w:ascii="Times New Roman" w:hAnsi="Times New Roman"/>
                <w:sz w:val="24"/>
                <w:szCs w:val="24"/>
              </w:rPr>
              <w:t>Камчатки»</w:t>
            </w:r>
            <w:r w:rsidR="00B91C6C" w:rsidRPr="00B91C6C">
              <w:rPr>
                <w:rFonts w:ascii="Times New Roman" w:hAnsi="Times New Roman"/>
              </w:rPr>
              <w:t xml:space="preserve"> </w:t>
            </w:r>
            <w:r w:rsidR="004439E6" w:rsidRPr="00780B66">
              <w:rPr>
                <w:rFonts w:ascii="Times New Roman" w:hAnsi="Times New Roman"/>
              </w:rPr>
              <w:t xml:space="preserve"> </w:t>
            </w:r>
            <w:r w:rsidR="004439E6" w:rsidRPr="00780B66">
              <w:rPr>
                <w:rFonts w:ascii="Times New Roman" w:eastAsia="Times New Roman" w:hAnsi="Times New Roman"/>
                <w:lang w:eastAsia="ru-RU"/>
              </w:rPr>
              <w:t>(</w:t>
            </w:r>
            <w:proofErr w:type="gramEnd"/>
            <w:r w:rsidR="004439E6" w:rsidRPr="00780B66">
              <w:rPr>
                <w:rFonts w:ascii="Times New Roman" w:eastAsia="Times New Roman" w:hAnsi="Times New Roman"/>
                <w:lang w:eastAsia="ru-RU"/>
              </w:rPr>
              <w:t xml:space="preserve">согласно техническому заданию раздел № </w:t>
            </w:r>
            <w:r w:rsidR="004439E6" w:rsidRPr="00780B66">
              <w:rPr>
                <w:rFonts w:ascii="Times New Roman" w:eastAsia="Times New Roman" w:hAnsi="Times New Roman"/>
                <w:lang w:val="en-US" w:eastAsia="ru-RU"/>
              </w:rPr>
              <w:t>III</w:t>
            </w:r>
            <w:r w:rsidR="004439E6" w:rsidRPr="00780B66">
              <w:rPr>
                <w:rFonts w:ascii="Times New Roman" w:eastAsia="Times New Roman" w:hAnsi="Times New Roman"/>
                <w:lang w:eastAsia="ru-RU"/>
              </w:rPr>
              <w:t xml:space="preserve"> документации)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27346" w:rsidRDefault="00C648FD" w:rsidP="00C648FD">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AD59E9" w:rsidRDefault="00C648FD" w:rsidP="00C648FD">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9F0164" w:rsidRDefault="00665154" w:rsidP="00C648FD">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 </w:t>
            </w:r>
            <w:r w:rsidR="008308EA">
              <w:rPr>
                <w:rFonts w:ascii="Times New Roman" w:eastAsia="Times New Roman" w:hAnsi="Times New Roman"/>
                <w:lang w:eastAsia="ru-RU"/>
              </w:rPr>
              <w:t>01</w:t>
            </w:r>
            <w:r>
              <w:rPr>
                <w:rFonts w:ascii="Times New Roman" w:eastAsia="Times New Roman" w:hAnsi="Times New Roman"/>
                <w:lang w:eastAsia="ru-RU"/>
              </w:rPr>
              <w:t>.</w:t>
            </w:r>
            <w:r w:rsidR="007111C5">
              <w:rPr>
                <w:rFonts w:ascii="Times New Roman" w:eastAsia="Times New Roman" w:hAnsi="Times New Roman"/>
                <w:lang w:eastAsia="ru-RU"/>
              </w:rPr>
              <w:t>0</w:t>
            </w:r>
            <w:r w:rsidR="00B749E3">
              <w:rPr>
                <w:rFonts w:ascii="Times New Roman" w:eastAsia="Times New Roman" w:hAnsi="Times New Roman"/>
                <w:lang w:eastAsia="ru-RU"/>
              </w:rPr>
              <w:t>3</w:t>
            </w:r>
            <w:r w:rsidR="007111C5">
              <w:rPr>
                <w:rFonts w:ascii="Times New Roman" w:eastAsia="Times New Roman" w:hAnsi="Times New Roman"/>
                <w:lang w:eastAsia="ru-RU"/>
              </w:rPr>
              <w:t>.20</w:t>
            </w:r>
            <w:r w:rsidR="001B443A">
              <w:rPr>
                <w:rFonts w:ascii="Times New Roman" w:eastAsia="Times New Roman" w:hAnsi="Times New Roman"/>
                <w:lang w:eastAsia="ru-RU"/>
              </w:rPr>
              <w:t>2</w:t>
            </w:r>
            <w:r w:rsidR="00DA046A">
              <w:rPr>
                <w:rFonts w:ascii="Times New Roman" w:eastAsia="Times New Roman" w:hAnsi="Times New Roman"/>
                <w:lang w:eastAsia="ru-RU"/>
              </w:rPr>
              <w:t>4</w:t>
            </w:r>
            <w:r>
              <w:rPr>
                <w:rFonts w:ascii="Times New Roman" w:eastAsia="Times New Roman" w:hAnsi="Times New Roman"/>
                <w:lang w:eastAsia="ru-RU"/>
              </w:rPr>
              <w:t>г.</w:t>
            </w:r>
            <w:r w:rsidR="00C648FD">
              <w:rPr>
                <w:rFonts w:ascii="Times New Roman" w:eastAsia="Times New Roman" w:hAnsi="Times New Roman"/>
                <w:lang w:eastAsia="ru-RU"/>
              </w:rPr>
              <w:t xml:space="preserve"> по </w:t>
            </w:r>
            <w:r w:rsidR="00B749E3">
              <w:rPr>
                <w:rFonts w:ascii="Times New Roman" w:eastAsia="Times New Roman" w:hAnsi="Times New Roman"/>
                <w:lang w:eastAsia="ru-RU"/>
              </w:rPr>
              <w:t>28</w:t>
            </w:r>
            <w:r w:rsidR="00C648FD">
              <w:rPr>
                <w:rFonts w:ascii="Times New Roman" w:eastAsia="Times New Roman" w:hAnsi="Times New Roman"/>
                <w:lang w:eastAsia="ru-RU"/>
              </w:rPr>
              <w:t>.</w:t>
            </w:r>
            <w:r w:rsidR="00572AEE">
              <w:rPr>
                <w:rFonts w:ascii="Times New Roman" w:eastAsia="Times New Roman" w:hAnsi="Times New Roman"/>
                <w:lang w:eastAsia="ru-RU"/>
              </w:rPr>
              <w:t>0</w:t>
            </w:r>
            <w:r w:rsidR="00B749E3">
              <w:rPr>
                <w:rFonts w:ascii="Times New Roman" w:eastAsia="Times New Roman" w:hAnsi="Times New Roman"/>
                <w:lang w:eastAsia="ru-RU"/>
              </w:rPr>
              <w:t>2</w:t>
            </w:r>
            <w:r w:rsidR="00C648FD">
              <w:rPr>
                <w:rFonts w:ascii="Times New Roman" w:eastAsia="Times New Roman" w:hAnsi="Times New Roman"/>
                <w:lang w:eastAsia="ru-RU"/>
              </w:rPr>
              <w:t>.202</w:t>
            </w:r>
            <w:r w:rsidR="00DA046A">
              <w:rPr>
                <w:rFonts w:ascii="Times New Roman" w:eastAsia="Times New Roman" w:hAnsi="Times New Roman"/>
                <w:lang w:eastAsia="ru-RU"/>
              </w:rPr>
              <w:t>5</w:t>
            </w:r>
            <w:r w:rsidR="00C648FD">
              <w:rPr>
                <w:rFonts w:ascii="Times New Roman" w:eastAsia="Times New Roman" w:hAnsi="Times New Roman"/>
                <w:lang w:eastAsia="ru-RU"/>
              </w:rPr>
              <w:t>г.</w:t>
            </w:r>
          </w:p>
          <w:p w:rsidR="00C648FD" w:rsidRPr="001B443A" w:rsidRDefault="008308EA" w:rsidP="00572AEE">
            <w:pPr>
              <w:widowControl w:val="0"/>
              <w:spacing w:after="0" w:line="240" w:lineRule="auto"/>
              <w:jc w:val="both"/>
              <w:rPr>
                <w:rFonts w:ascii="Times New Roman" w:hAnsi="Times New Roman"/>
              </w:rPr>
            </w:pPr>
            <w:r>
              <w:rPr>
                <w:rFonts w:ascii="Times New Roman" w:hAnsi="Times New Roman"/>
              </w:rPr>
              <w:t xml:space="preserve">Сахалинская </w:t>
            </w:r>
            <w:r w:rsidRPr="00B749E3">
              <w:rPr>
                <w:rFonts w:ascii="Times New Roman" w:hAnsi="Times New Roman"/>
              </w:rPr>
              <w:t>область</w:t>
            </w:r>
            <w:r w:rsidR="00B749E3" w:rsidRPr="00B749E3">
              <w:rPr>
                <w:rFonts w:ascii="Times New Roman" w:hAnsi="Times New Roman"/>
              </w:rPr>
              <w:t xml:space="preserve"> </w:t>
            </w:r>
            <w:r w:rsidR="004C0023" w:rsidRPr="004C0023">
              <w:rPr>
                <w:rFonts w:ascii="Times New Roman" w:hAnsi="Times New Roman"/>
              </w:rPr>
              <w:t>г. Холмск, ул. Портовая, 14а</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27346" w:rsidRDefault="00C648FD" w:rsidP="00C648FD">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AD59E9" w:rsidRDefault="00C648FD" w:rsidP="00C648FD">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942CF" w:rsidRDefault="004C0023" w:rsidP="004C0023">
            <w:pPr>
              <w:widowControl w:val="0"/>
              <w:spacing w:after="0" w:line="240" w:lineRule="auto"/>
              <w:jc w:val="both"/>
              <w:rPr>
                <w:rFonts w:ascii="Times New Roman" w:hAnsi="Times New Roman"/>
              </w:rPr>
            </w:pPr>
            <w:r>
              <w:rPr>
                <w:rFonts w:ascii="Times New Roman" w:hAnsi="Times New Roman"/>
              </w:rPr>
              <w:t>826 666</w:t>
            </w:r>
            <w:r w:rsidR="001B443A" w:rsidRPr="001B443A">
              <w:rPr>
                <w:rFonts w:ascii="Times New Roman" w:hAnsi="Times New Roman"/>
              </w:rPr>
              <w:t xml:space="preserve"> </w:t>
            </w:r>
            <w:r w:rsidR="00C648FD" w:rsidRPr="005942CF">
              <w:rPr>
                <w:rFonts w:ascii="Times New Roman" w:hAnsi="Times New Roman"/>
              </w:rPr>
              <w:t>(</w:t>
            </w:r>
            <w:r>
              <w:rPr>
                <w:rFonts w:ascii="Times New Roman" w:hAnsi="Times New Roman"/>
              </w:rPr>
              <w:t>восемьсот двадцать шесть</w:t>
            </w:r>
            <w:r w:rsidR="00B749E3">
              <w:rPr>
                <w:rFonts w:ascii="Times New Roman" w:hAnsi="Times New Roman"/>
              </w:rPr>
              <w:t xml:space="preserve"> </w:t>
            </w:r>
            <w:r w:rsidR="001B443A">
              <w:rPr>
                <w:rFonts w:ascii="Times New Roman" w:hAnsi="Times New Roman"/>
              </w:rPr>
              <w:t xml:space="preserve">тысяч </w:t>
            </w:r>
            <w:r>
              <w:rPr>
                <w:rFonts w:ascii="Times New Roman" w:hAnsi="Times New Roman"/>
              </w:rPr>
              <w:t>шестьсот шестьдесят шесть</w:t>
            </w:r>
            <w:r w:rsidR="00C648FD" w:rsidRPr="005942CF">
              <w:rPr>
                <w:rFonts w:ascii="Times New Roman" w:hAnsi="Times New Roman"/>
              </w:rPr>
              <w:t xml:space="preserve">) </w:t>
            </w:r>
            <w:r>
              <w:rPr>
                <w:rFonts w:ascii="Times New Roman" w:hAnsi="Times New Roman"/>
              </w:rPr>
              <w:t>67</w:t>
            </w:r>
            <w:r w:rsidR="00C648FD" w:rsidRPr="005942CF">
              <w:rPr>
                <w:rFonts w:ascii="Times New Roman" w:hAnsi="Times New Roman"/>
              </w:rPr>
              <w:t xml:space="preserve"> копеек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D2713" w:rsidRDefault="00C648FD" w:rsidP="00C648FD">
            <w:pPr>
              <w:widowControl w:val="0"/>
              <w:spacing w:after="0" w:line="240" w:lineRule="auto"/>
              <w:jc w:val="both"/>
              <w:rPr>
                <w:rFonts w:ascii="Times New Roman" w:hAnsi="Times New Roman"/>
              </w:rPr>
            </w:pPr>
            <w:r w:rsidRPr="008564B4">
              <w:rPr>
                <w:rFonts w:ascii="Times New Roman" w:hAnsi="Times New Roman"/>
              </w:rPr>
              <w:t>Начальная (максимальная) цена договора указана с учетом расходов</w:t>
            </w:r>
            <w:r w:rsidRPr="008564B4">
              <w:rPr>
                <w:rFonts w:ascii="Times New Roman" w:eastAsia="Lucida Sans Unicode" w:hAnsi="Times New Roman"/>
                <w:color w:val="000000"/>
                <w:lang w:bidi="en-US"/>
              </w:rPr>
              <w:t xml:space="preserve"> на страхование, уплату таможенных пошлин, налогов, сборов и других обязательных платежей, возникающих у Поставщика (исполнителя, подрядчика) в рамках исполнения Договора</w:t>
            </w:r>
            <w:r w:rsidRPr="004E1CB9">
              <w:rPr>
                <w:rFonts w:eastAsia="Lucida Sans Unicode"/>
                <w:color w:val="000000"/>
                <w:lang w:bidi="en-US"/>
              </w:rPr>
              <w:t>.</w:t>
            </w:r>
            <w:r>
              <w:rPr>
                <w:rFonts w:eastAsia="Lucida Sans Unicode"/>
                <w:color w:val="000000"/>
                <w:lang w:bidi="en-US"/>
              </w:rPr>
              <w:t xml:space="preserve"> </w:t>
            </w:r>
            <w:r w:rsidRPr="005D2713">
              <w:rPr>
                <w:rFonts w:ascii="Times New Roman" w:hAnsi="Times New Roman"/>
              </w:rPr>
              <w:t>Затраты, не включенные в стоимость договора, не подлежат оплате со стороны Заказчика.</w:t>
            </w:r>
          </w:p>
        </w:tc>
      </w:tr>
      <w:tr w:rsidR="00C648FD"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D379E1" w:rsidRDefault="00C648FD" w:rsidP="00C648FD">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D379E1" w:rsidRDefault="00C648FD" w:rsidP="00C648FD">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E60E9F" w:rsidRDefault="00C648FD" w:rsidP="00572AEE">
            <w:pPr>
              <w:widowControl w:val="0"/>
              <w:tabs>
                <w:tab w:val="left" w:pos="567"/>
              </w:tabs>
              <w:snapToGrid w:val="0"/>
              <w:ind w:firstLine="567"/>
              <w:jc w:val="both"/>
              <w:rPr>
                <w:rFonts w:ascii="Times New Roman" w:hAnsi="Times New Roman"/>
              </w:rPr>
            </w:pPr>
            <w:r w:rsidRPr="00E60E9F">
              <w:rPr>
                <w:rFonts w:ascii="Times New Roman" w:hAnsi="Times New Roman"/>
              </w:rPr>
              <w:t xml:space="preserve">Оплата производится ежемесячно </w:t>
            </w:r>
            <w:r w:rsidRPr="00E60E9F">
              <w:rPr>
                <w:rFonts w:ascii="Times New Roman" w:eastAsia="Lucida Sans Unicode" w:hAnsi="Times New Roman"/>
                <w:bCs/>
                <w:color w:val="000000"/>
                <w:lang w:bidi="en-US"/>
              </w:rPr>
              <w:t xml:space="preserve">в течение </w:t>
            </w:r>
            <w:r w:rsidR="00572AEE">
              <w:rPr>
                <w:rFonts w:ascii="Times New Roman" w:eastAsia="Lucida Sans Unicode" w:hAnsi="Times New Roman"/>
                <w:bCs/>
                <w:color w:val="000000"/>
                <w:lang w:bidi="en-US"/>
              </w:rPr>
              <w:t>7</w:t>
            </w:r>
            <w:r w:rsidRPr="00E60E9F">
              <w:rPr>
                <w:rFonts w:ascii="Times New Roman" w:eastAsia="Lucida Sans Unicode" w:hAnsi="Times New Roman"/>
                <w:bCs/>
                <w:color w:val="000000"/>
                <w:lang w:bidi="en-US"/>
              </w:rPr>
              <w:t xml:space="preserve"> </w:t>
            </w:r>
            <w:r w:rsidR="00572AEE">
              <w:rPr>
                <w:rFonts w:ascii="Times New Roman" w:eastAsia="Lucida Sans Unicode" w:hAnsi="Times New Roman"/>
                <w:bCs/>
                <w:color w:val="000000"/>
                <w:lang w:bidi="en-US"/>
              </w:rPr>
              <w:t>рабочих</w:t>
            </w:r>
            <w:r w:rsidRPr="00E60E9F">
              <w:rPr>
                <w:rFonts w:ascii="Times New Roman" w:eastAsia="Lucida Sans Unicode" w:hAnsi="Times New Roman"/>
                <w:bCs/>
                <w:color w:val="000000"/>
                <w:lang w:bidi="en-US"/>
              </w:rPr>
              <w:t xml:space="preserve"> дней</w:t>
            </w:r>
            <w:r w:rsidRPr="00E60E9F">
              <w:rPr>
                <w:rFonts w:ascii="Times New Roman" w:hAnsi="Times New Roman"/>
              </w:rPr>
              <w:t xml:space="preserve">, </w:t>
            </w:r>
            <w:r w:rsidRPr="00E60E9F">
              <w:rPr>
                <w:rFonts w:ascii="Times New Roman" w:eastAsia="Lucida Sans Unicode" w:hAnsi="Times New Roman"/>
                <w:bCs/>
                <w:color w:val="000000"/>
                <w:lang w:bidi="en-US"/>
              </w:rPr>
              <w:t>с даты подписания акта оказанных услуг,</w:t>
            </w:r>
            <w:r w:rsidRPr="00E60E9F">
              <w:rPr>
                <w:rFonts w:ascii="Times New Roman" w:hAnsi="Times New Roman"/>
              </w:rPr>
              <w:t xml:space="preserve"> на основании выставленного счета Исполнителя.</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предусмотрены</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1.1.10,2.3.9, 3.13.5,3.13.6</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предоставления обеспечения обязательств, </w:t>
            </w:r>
            <w:r w:rsidRPr="00BC6337">
              <w:rPr>
                <w:rFonts w:ascii="Times New Roman" w:hAnsi="Times New Roman"/>
              </w:rPr>
              <w:lastRenderedPageBreak/>
              <w:t>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Размер обеспечения: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lastRenderedPageBreak/>
              <w:t>Порядок предоставления обеспечения: в соответствии с документами ЭТП</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 xml:space="preserve">обеспечения:  </w:t>
            </w:r>
            <w:r>
              <w:rPr>
                <w:rFonts w:ascii="Times New Roman" w:hAnsi="Times New Roman"/>
              </w:rPr>
              <w:t xml:space="preserve"> </w:t>
            </w:r>
            <w:proofErr w:type="gramEnd"/>
            <w:r w:rsidRPr="00BC6337">
              <w:rPr>
                <w:rFonts w:ascii="Times New Roman" w:hAnsi="Times New Roman"/>
              </w:rPr>
              <w:t>не предусмотрен</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072ABB" w:rsidRDefault="00C648FD" w:rsidP="00C648FD">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Default="00C648FD" w:rsidP="00C648FD">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C648FD" w:rsidRPr="00072ABB" w:rsidRDefault="00C648FD" w:rsidP="000306D6">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648FD" w:rsidRPr="00072ABB" w:rsidRDefault="00C648FD" w:rsidP="000306D6">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648FD" w:rsidRPr="00072ABB" w:rsidRDefault="00C648FD" w:rsidP="000306D6">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648FD" w:rsidRDefault="00C648FD" w:rsidP="000306D6">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w:t>
            </w:r>
            <w:r w:rsidRPr="00072ABB">
              <w:rPr>
                <w:rFonts w:ascii="Times New Roman" w:hAnsi="Times New Roman"/>
              </w:rPr>
              <w:lastRenderedPageBreak/>
              <w:t>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w:t>
            </w:r>
            <w:r>
              <w:rPr>
                <w:rFonts w:ascii="Times New Roman" w:hAnsi="Times New Roman"/>
                <w:lang w:eastAsia="ru-RU"/>
              </w:rPr>
              <w:lastRenderedPageBreak/>
              <w:t>уклонившемся от заключения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48FD" w:rsidRPr="00B5328B" w:rsidRDefault="00C648FD" w:rsidP="00C648FD">
            <w:pPr>
              <w:widowControl w:val="0"/>
              <w:autoSpaceDE w:val="0"/>
              <w:autoSpaceDN w:val="0"/>
              <w:adjustRightInd w:val="0"/>
              <w:spacing w:after="0" w:line="240" w:lineRule="auto"/>
              <w:ind w:firstLine="540"/>
              <w:jc w:val="both"/>
              <w:rPr>
                <w:rFonts w:ascii="Times New Roman" w:hAnsi="Times New Roman"/>
                <w:b/>
                <w:lang w:eastAsia="ru-RU"/>
              </w:rPr>
            </w:pPr>
            <w:r w:rsidRPr="002E759E">
              <w:rPr>
                <w:rFonts w:ascii="Times New Roman" w:hAnsi="Times New Roman"/>
                <w:lang w:eastAsia="ru-RU"/>
              </w:rPr>
              <w:t>6.</w:t>
            </w:r>
            <w:r>
              <w:rPr>
                <w:rFonts w:ascii="Times New Roman" w:hAnsi="Times New Roman"/>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C648FD" w:rsidRPr="00940583" w:rsidRDefault="00C648FD" w:rsidP="00C648FD">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lang w:eastAsia="ru-RU"/>
              </w:rPr>
              <w:t xml:space="preserve">7. </w:t>
            </w:r>
            <w:r w:rsidRPr="00940583">
              <w:rPr>
                <w:rFonts w:ascii="Times New Roman" w:hAnsi="Times New Roman"/>
                <w:b/>
                <w:lang w:eastAsia="ru-RU"/>
              </w:rPr>
              <w:t xml:space="preserve"> Приоритет не предоставляется в случаях, если: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48FD" w:rsidRPr="0094281C" w:rsidRDefault="00C648FD" w:rsidP="00C648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283A21" w:rsidRDefault="00C648FD" w:rsidP="00C05A30">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BC6337">
              <w:rPr>
                <w:rFonts w:ascii="Times New Roman" w:hAnsi="Times New Roman"/>
              </w:rPr>
              <w:lastRenderedPageBreak/>
              <w:t>закупки</w:t>
            </w:r>
            <w:r w:rsidR="00C05A30">
              <w:rPr>
                <w:rFonts w:ascii="Times New Roman" w:hAnsi="Times New Roman"/>
              </w:rPr>
              <w:t>.</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rPr>
                <w:rFonts w:ascii="Times New Roman" w:hAnsi="Times New Roman"/>
              </w:rPr>
            </w:pPr>
            <w:r w:rsidRPr="005D2713">
              <w:rPr>
                <w:rFonts w:ascii="Times New Roman" w:hAnsi="Times New Roman"/>
              </w:rPr>
              <w:t>2.1.3,2.1.4,2.3.63.2.5,3.4.1,3.11.2.4</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установлены в Техническом задании.</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 проекте договора.</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C648FD"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2.1.3.,2.3.7,3.2.5, 3.11.2.5</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C648FD"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C648FD"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C648FD" w:rsidRPr="00BC6337" w:rsidRDefault="00C648FD" w:rsidP="00C648FD">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2.1.5,2.3.4, 3.2.4, 3.11.2.2</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C648FD" w:rsidRDefault="00C648FD" w:rsidP="00C648FD">
            <w:pPr>
              <w:pStyle w:val="11"/>
              <w:widowControl w:val="0"/>
              <w:numPr>
                <w:ilvl w:val="0"/>
                <w:numId w:val="1"/>
              </w:numPr>
              <w:tabs>
                <w:tab w:val="left" w:pos="306"/>
              </w:tabs>
              <w:spacing w:after="0" w:line="240" w:lineRule="auto"/>
              <w:ind w:left="22" w:firstLine="0"/>
              <w:jc w:val="both"/>
              <w:rPr>
                <w:rFonts w:ascii="Times New Roman" w:hAnsi="Times New Roman"/>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Pr>
                <w:rFonts w:ascii="Times New Roman" w:hAnsi="Times New Roman"/>
              </w:rPr>
              <w:t xml:space="preserve"> закупки</w:t>
            </w:r>
            <w:r w:rsidRPr="00B75CC1">
              <w:rPr>
                <w:rFonts w:ascii="Times New Roman" w:hAnsi="Times New Roman"/>
              </w:rPr>
              <w:t>:</w:t>
            </w:r>
          </w:p>
          <w:p w:rsidR="00784DD8" w:rsidRPr="00A62658" w:rsidRDefault="00784DD8" w:rsidP="00784DD8">
            <w:pPr>
              <w:pStyle w:val="11"/>
              <w:widowControl w:val="0"/>
              <w:tabs>
                <w:tab w:val="left" w:pos="306"/>
              </w:tabs>
              <w:spacing w:after="0" w:line="240" w:lineRule="auto"/>
              <w:ind w:left="22"/>
              <w:jc w:val="both"/>
              <w:rPr>
                <w:rFonts w:ascii="Times New Roman" w:hAnsi="Times New Roman"/>
                <w:b/>
              </w:rPr>
            </w:pPr>
            <w:r>
              <w:rPr>
                <w:rFonts w:ascii="Times New Roman" w:hAnsi="Times New Roman"/>
              </w:rPr>
              <w:t xml:space="preserve">- </w:t>
            </w:r>
            <w:r w:rsidRPr="002679E5">
              <w:rPr>
                <w:rFonts w:ascii="Times New Roman" w:hAnsi="Times New Roman"/>
                <w:b/>
              </w:rPr>
              <w:t>наличие действующей лицензии на осуществление частной охранной деятельности (п. 32 ч. 1 ст. 12 Федерального закона от 04.05.2011 №99-ФЗ «О лицензировании отдельных видов деятельности», ч. 1 ст.11 Закона РФ от 11.03.1992 №2487-1 «О частной детективной и охранной деятел</w:t>
            </w:r>
            <w:r>
              <w:rPr>
                <w:rFonts w:ascii="Times New Roman" w:hAnsi="Times New Roman"/>
                <w:b/>
              </w:rPr>
              <w:t>ьности в Российской Федерации)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14.04.1999г. №77-ФЗ (в ред. От 05.12.2017г.)</w:t>
            </w:r>
            <w:r w:rsidRPr="00784DD8">
              <w:rPr>
                <w:rFonts w:ascii="Times New Roman" w:hAnsi="Times New Roman"/>
                <w:b/>
              </w:rPr>
              <w:t>;</w:t>
            </w:r>
            <w:r w:rsidRPr="002679E5">
              <w:rPr>
                <w:rFonts w:ascii="Times New Roman" w:hAnsi="Times New Roman"/>
                <w:b/>
              </w:rPr>
              <w:t xml:space="preserve"> </w:t>
            </w:r>
          </w:p>
          <w:p w:rsidR="00C648FD" w:rsidRPr="004349FF" w:rsidRDefault="00C648FD" w:rsidP="00165B7A">
            <w:pPr>
              <w:pStyle w:val="11"/>
              <w:widowControl w:val="0"/>
              <w:tabs>
                <w:tab w:val="left" w:pos="306"/>
              </w:tabs>
              <w:spacing w:after="0" w:line="240" w:lineRule="auto"/>
              <w:ind w:left="0"/>
              <w:jc w:val="both"/>
              <w:rPr>
                <w:rFonts w:ascii="Times New Roman" w:hAnsi="Times New Roman"/>
              </w:rPr>
            </w:pPr>
            <w:r w:rsidRPr="004349FF">
              <w:rPr>
                <w:rFonts w:ascii="Times New Roman" w:hAnsi="Times New Roman"/>
              </w:rPr>
              <w:t xml:space="preserve">2) </w:t>
            </w:r>
            <w:proofErr w:type="spellStart"/>
            <w:r w:rsidRPr="004349FF">
              <w:rPr>
                <w:rFonts w:ascii="Times New Roman" w:hAnsi="Times New Roman"/>
              </w:rPr>
              <w:t>непроведение</w:t>
            </w:r>
            <w:proofErr w:type="spellEnd"/>
            <w:r w:rsidRPr="004349FF">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648FD" w:rsidRPr="00E212F2" w:rsidRDefault="00C648FD" w:rsidP="000306D6">
            <w:pPr>
              <w:pStyle w:val="11"/>
              <w:widowControl w:val="0"/>
              <w:numPr>
                <w:ilvl w:val="0"/>
                <w:numId w:val="9"/>
              </w:numPr>
              <w:tabs>
                <w:tab w:val="left" w:pos="49"/>
                <w:tab w:val="left" w:pos="267"/>
              </w:tabs>
              <w:spacing w:after="0" w:line="240" w:lineRule="auto"/>
              <w:ind w:left="-16" w:firstLine="65"/>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C648FD" w:rsidRPr="000761EF"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b/>
              </w:rPr>
            </w:pPr>
            <w:r w:rsidRPr="00E212F2">
              <w:rPr>
                <w:rFonts w:ascii="Times New Roman" w:hAnsi="Times New Roman"/>
              </w:rPr>
              <w:t>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 xml:space="preserve">справка из </w:t>
            </w:r>
            <w:r w:rsidRPr="000761EF">
              <w:rPr>
                <w:rFonts w:ascii="Times New Roman" w:hAnsi="Times New Roman"/>
                <w:b/>
              </w:rPr>
              <w:lastRenderedPageBreak/>
              <w:t>ФНС);</w:t>
            </w:r>
          </w:p>
          <w:p w:rsidR="00C648FD" w:rsidRPr="00E212F2"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8FD" w:rsidRPr="00E212F2"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8FD" w:rsidRDefault="00C648FD" w:rsidP="00C648FD">
            <w:pPr>
              <w:widowControl w:val="0"/>
              <w:spacing w:after="0" w:line="240" w:lineRule="auto"/>
              <w:ind w:left="-26"/>
              <w:jc w:val="both"/>
              <w:rPr>
                <w:rFonts w:ascii="Times New Roman" w:hAnsi="Times New Roman"/>
              </w:rPr>
            </w:pPr>
            <w:r>
              <w:rPr>
                <w:rFonts w:ascii="Times New Roman" w:hAnsi="Times New Roman"/>
              </w:rPr>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C648FD" w:rsidRPr="00BC6337" w:rsidRDefault="00C648FD" w:rsidP="00C05A30">
            <w:pPr>
              <w:widowControl w:val="0"/>
              <w:spacing w:after="0" w:line="240" w:lineRule="auto"/>
              <w:jc w:val="both"/>
              <w:rPr>
                <w:rFonts w:ascii="Times New Roman" w:hAnsi="Times New Roman"/>
              </w:rPr>
            </w:pPr>
          </w:p>
        </w:tc>
      </w:tr>
      <w:tr w:rsidR="00C648FD"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2.1.5,2.3.5, 3.2.4, 3.11.2.3</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20C5E" w:rsidRDefault="00820C5E" w:rsidP="00820C5E">
            <w:pPr>
              <w:pStyle w:val="ae"/>
              <w:widowControl w:val="0"/>
              <w:autoSpaceDE w:val="0"/>
              <w:autoSpaceDN w:val="0"/>
              <w:adjustRightInd w:val="0"/>
              <w:ind w:left="126"/>
              <w:jc w:val="both"/>
              <w:rPr>
                <w:b/>
                <w:color w:val="FF0000"/>
                <w:sz w:val="28"/>
                <w:szCs w:val="28"/>
                <w:u w:val="single"/>
              </w:rPr>
            </w:pPr>
            <w:r>
              <w:rPr>
                <w:b/>
                <w:color w:val="FF0000"/>
                <w:sz w:val="28"/>
                <w:szCs w:val="28"/>
                <w:u w:val="single"/>
              </w:rPr>
              <w:t>Все документы заявки (в том числе заполненная форма заявки) загружаются во вкладку «Основная часть» (в связи с особенностью работы функционала электронной площадки)</w:t>
            </w:r>
          </w:p>
          <w:p w:rsidR="00C648FD" w:rsidRPr="00B42EDD" w:rsidRDefault="00C648FD" w:rsidP="000306D6">
            <w:pPr>
              <w:pStyle w:val="ae"/>
              <w:widowControl w:val="0"/>
              <w:numPr>
                <w:ilvl w:val="0"/>
                <w:numId w:val="8"/>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C648FD" w:rsidRPr="00820C5E" w:rsidRDefault="00C648FD" w:rsidP="00C648FD">
            <w:pPr>
              <w:widowControl w:val="0"/>
              <w:autoSpaceDE w:val="0"/>
              <w:autoSpaceDN w:val="0"/>
              <w:adjustRightInd w:val="0"/>
              <w:spacing w:after="0" w:line="240" w:lineRule="auto"/>
              <w:ind w:left="540"/>
              <w:jc w:val="both"/>
              <w:rPr>
                <w:rFonts w:ascii="Times New Roman" w:hAnsi="Times New Roman"/>
                <w:b/>
              </w:rPr>
            </w:pPr>
            <w:r w:rsidRPr="00820C5E">
              <w:rPr>
                <w:rFonts w:ascii="Times New Roman" w:hAnsi="Times New Roman"/>
                <w:b/>
              </w:rPr>
              <w:t>1.1. для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lastRenderedPageBreak/>
              <w:t>предложение о цене договора;</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AD59E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648FD" w:rsidRPr="00F5284D" w:rsidRDefault="00C648FD" w:rsidP="00C648F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w:t>
            </w:r>
            <w:r w:rsidRPr="007E1729">
              <w:rPr>
                <w:rFonts w:ascii="Times New Roman" w:eastAsia="Times New Roman" w:hAnsi="Times New Roman"/>
              </w:rPr>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AC3868"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B42EDD" w:rsidRDefault="00C648FD" w:rsidP="000306D6">
            <w:pPr>
              <w:pStyle w:val="ae"/>
              <w:widowControl w:val="0"/>
              <w:numPr>
                <w:ilvl w:val="1"/>
                <w:numId w:val="8"/>
              </w:numPr>
              <w:autoSpaceDE w:val="0"/>
              <w:autoSpaceDN w:val="0"/>
              <w:adjustRightInd w:val="0"/>
              <w:spacing w:before="120"/>
              <w:jc w:val="both"/>
              <w:rPr>
                <w:b/>
              </w:rPr>
            </w:pPr>
            <w:r w:rsidRPr="00F5284D">
              <w:rPr>
                <w:b/>
              </w:rPr>
              <w:t>для физического лица:</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AC3868"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7E1729" w:rsidRDefault="00C648FD" w:rsidP="00C648FD">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w:t>
            </w:r>
            <w:r w:rsidRPr="007E1729">
              <w:rPr>
                <w:rFonts w:ascii="Times New Roman" w:hAnsi="Times New Roman"/>
              </w:rPr>
              <w:lastRenderedPageBreak/>
              <w:t xml:space="preserve">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C648FD" w:rsidRPr="007E1729" w:rsidRDefault="00C648FD" w:rsidP="00C648FD">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C648FD" w:rsidRPr="0087286E" w:rsidRDefault="00C648FD" w:rsidP="00C648FD">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C648FD"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C648FD" w:rsidRPr="0065275E" w:rsidRDefault="00C648FD" w:rsidP="00C648F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C648FD" w:rsidRPr="007E1729" w:rsidRDefault="00C648FD" w:rsidP="00C648FD">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t>3.1. К участникам заказчик предъявляет следующие обязательные требования:</w:t>
            </w:r>
          </w:p>
          <w:p w:rsidR="00C648FD" w:rsidRPr="00A62658" w:rsidRDefault="00C648FD" w:rsidP="00C648FD">
            <w:pPr>
              <w:widowControl w:val="0"/>
              <w:numPr>
                <w:ilvl w:val="0"/>
                <w:numId w:val="5"/>
              </w:numPr>
              <w:tabs>
                <w:tab w:val="left" w:pos="-120"/>
                <w:tab w:val="left" w:pos="873"/>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lastRenderedPageBreak/>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eastAsia="Times New Roman" w:hAnsi="Times New Roman"/>
              </w:rPr>
              <w:t>г, являющихся предметом закупки</w:t>
            </w:r>
            <w:r w:rsidRPr="00A62658">
              <w:rPr>
                <w:rFonts w:ascii="Times New Roman" w:eastAsia="Times New Roman" w:hAnsi="Times New Roman"/>
              </w:rPr>
              <w:t>:</w:t>
            </w:r>
          </w:p>
          <w:p w:rsidR="00C648FD" w:rsidRPr="00A62658" w:rsidRDefault="00C648FD" w:rsidP="00C648FD">
            <w:pPr>
              <w:pStyle w:val="11"/>
              <w:widowControl w:val="0"/>
              <w:tabs>
                <w:tab w:val="left" w:pos="306"/>
              </w:tabs>
              <w:spacing w:after="0" w:line="240" w:lineRule="auto"/>
              <w:ind w:left="22"/>
              <w:jc w:val="both"/>
              <w:rPr>
                <w:rFonts w:ascii="Times New Roman" w:hAnsi="Times New Roman"/>
                <w:b/>
              </w:rPr>
            </w:pPr>
            <w:r>
              <w:rPr>
                <w:rFonts w:ascii="Times New Roman" w:hAnsi="Times New Roman"/>
              </w:rPr>
              <w:t xml:space="preserve">- </w:t>
            </w:r>
            <w:r w:rsidRPr="002679E5">
              <w:rPr>
                <w:rFonts w:ascii="Times New Roman" w:hAnsi="Times New Roman"/>
                <w:b/>
              </w:rPr>
              <w:t>наличие действующей лицензии на осуществление частной охранной деятельности (п. 32 ч. 1 ст. 12 Федерального закона от 04.05.2011 №99-ФЗ «О лицензировании отдельных видов деятельности», ч. 1 ст.11 Закона РФ от 11.03.1992 №2487-1 «О частной детективной и охранной деятел</w:t>
            </w:r>
            <w:r w:rsidR="00784DD8">
              <w:rPr>
                <w:rFonts w:ascii="Times New Roman" w:hAnsi="Times New Roman"/>
                <w:b/>
              </w:rPr>
              <w:t>ьности в Российской Федерации)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14.04.1999г. №77-ФЗ (в ред. От 05.12.2017г.)</w:t>
            </w:r>
            <w:r w:rsidR="00784DD8">
              <w:rPr>
                <w:rFonts w:ascii="Times New Roman" w:hAnsi="Times New Roman"/>
                <w:b/>
                <w:lang w:val="en-US"/>
              </w:rPr>
              <w:t>;</w:t>
            </w:r>
            <w:r w:rsidRPr="002679E5">
              <w:rPr>
                <w:rFonts w:ascii="Times New Roman" w:hAnsi="Times New Roman"/>
                <w:b/>
              </w:rPr>
              <w:t xml:space="preserve"> </w:t>
            </w:r>
          </w:p>
          <w:p w:rsidR="00C648FD" w:rsidRPr="007E1729" w:rsidRDefault="00C648FD" w:rsidP="00C648FD">
            <w:pPr>
              <w:pStyle w:val="11"/>
              <w:widowControl w:val="0"/>
              <w:numPr>
                <w:ilvl w:val="0"/>
                <w:numId w:val="5"/>
              </w:numPr>
              <w:tabs>
                <w:tab w:val="left" w:pos="306"/>
              </w:tabs>
              <w:spacing w:after="0" w:line="240" w:lineRule="auto"/>
              <w:ind w:left="66" w:firstLine="426"/>
              <w:jc w:val="both"/>
              <w:rPr>
                <w:rFonts w:ascii="Times New Roman" w:hAnsi="Times New Roman"/>
              </w:rPr>
            </w:pPr>
            <w:r>
              <w:rPr>
                <w:rFonts w:ascii="Times New Roman" w:hAnsi="Times New Roman"/>
              </w:rPr>
              <w:t xml:space="preserve"> </w:t>
            </w: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C648FD" w:rsidRPr="00283A21"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rFonts w:ascii="Times New Roman" w:eastAsia="Times New Roman" w:hAnsi="Times New Roman"/>
                <w:b/>
                <w:sz w:val="24"/>
                <w:szCs w:val="24"/>
              </w:rPr>
              <w:t>(</w:t>
            </w:r>
            <w:r w:rsidRPr="00283A21">
              <w:rPr>
                <w:rFonts w:ascii="Times New Roman" w:eastAsia="Times New Roman" w:hAnsi="Times New Roman"/>
                <w:b/>
              </w:rPr>
              <w:t>годовой бухгалтерский баланс с расшифровкой дебиторской и кредиторской задолженности или справка из ФНС);</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8FD"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C648FD" w:rsidRPr="00597F4E" w:rsidRDefault="00962D02" w:rsidP="00C648FD">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8</w:t>
            </w:r>
            <w:r w:rsidR="00C648FD">
              <w:rPr>
                <w:rFonts w:ascii="Times New Roman" w:hAnsi="Times New Roman"/>
                <w:b/>
              </w:rPr>
              <w:t>)</w:t>
            </w:r>
            <w:r w:rsidR="00C648FD" w:rsidRPr="00597F4E">
              <w:rPr>
                <w:rFonts w:ascii="Times New Roman" w:hAnsi="Times New Roman"/>
                <w:b/>
              </w:rPr>
              <w:t xml:space="preserve"> </w:t>
            </w:r>
            <w:r w:rsidR="00C648FD">
              <w:rPr>
                <w:rFonts w:ascii="Times New Roman" w:hAnsi="Times New Roman"/>
                <w:b/>
              </w:rPr>
              <w:t>условия предоставления приоритета (</w:t>
            </w:r>
            <w:r w:rsidR="00C648FD" w:rsidRPr="00597F4E">
              <w:rPr>
                <w:rFonts w:ascii="Times New Roman" w:hAnsi="Times New Roman"/>
                <w:b/>
              </w:rPr>
              <w:t>Постановление Правительства от 16.09.2016 №925</w:t>
            </w:r>
            <w:r w:rsidR="00C648FD">
              <w:rPr>
                <w:rFonts w:ascii="Times New Roman" w:hAnsi="Times New Roman"/>
                <w:b/>
              </w:rPr>
              <w:t>)</w:t>
            </w:r>
            <w:r w:rsidR="00C648FD" w:rsidRPr="00597F4E">
              <w:rPr>
                <w:rFonts w:ascii="Times New Roman" w:hAnsi="Times New Roman"/>
                <w:b/>
              </w:rPr>
              <w:t xml:space="preserve">: </w:t>
            </w:r>
          </w:p>
          <w:p w:rsidR="00C648FD" w:rsidRPr="00597F4E" w:rsidRDefault="00C648FD" w:rsidP="00C648F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C648FD" w:rsidRPr="00597F4E" w:rsidRDefault="00C648FD" w:rsidP="00C648F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w:t>
            </w:r>
            <w:r w:rsidRPr="00597F4E">
              <w:rPr>
                <w:rFonts w:ascii="Times New Roman" w:hAnsi="Times New Roman"/>
              </w:rPr>
              <w:lastRenderedPageBreak/>
              <w:t>указанного в заявке на участие;</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48FD" w:rsidRPr="00256207" w:rsidRDefault="00962D02" w:rsidP="00C648FD">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rPr>
              <w:t>9</w:t>
            </w:r>
            <w:r w:rsidR="00C648FD" w:rsidRPr="00256207">
              <w:rPr>
                <w:rFonts w:ascii="Times New Roman" w:hAnsi="Times New Roman"/>
                <w:b/>
              </w:rPr>
              <w:t>.</w:t>
            </w:r>
            <w:r w:rsidR="00C648FD">
              <w:rPr>
                <w:rFonts w:ascii="Times New Roman" w:hAnsi="Times New Roman"/>
              </w:rPr>
              <w:t xml:space="preserve"> </w:t>
            </w:r>
            <w:r w:rsidR="00C648FD" w:rsidRPr="000E43F4">
              <w:rPr>
                <w:rFonts w:ascii="Times New Roman" w:hAnsi="Times New Roman"/>
                <w:lang w:eastAsia="ru-RU"/>
              </w:rPr>
              <w:t>Приоритет устанавливается с учетом положений Генерального соглашения по тарифам</w:t>
            </w:r>
            <w:r w:rsidR="00C648FD">
              <w:rPr>
                <w:rFonts w:ascii="Times New Roman" w:hAnsi="Times New Roman"/>
                <w:lang w:eastAsia="ru-RU"/>
              </w:rPr>
              <w:t xml:space="preserve"> </w:t>
            </w:r>
            <w:r w:rsidR="00C648FD" w:rsidRPr="000E43F4">
              <w:rPr>
                <w:rFonts w:ascii="Times New Roman" w:hAnsi="Times New Roman"/>
                <w:lang w:eastAsia="ru-RU"/>
              </w:rPr>
              <w:t>и торговле 1994 года и Договора о Евразийском экономическом союзе от 29.05.2014г.</w:t>
            </w:r>
          </w:p>
          <w:p w:rsidR="00C648FD" w:rsidRPr="00817B04" w:rsidRDefault="00AA177E" w:rsidP="00C648FD">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1</w:t>
            </w:r>
            <w:r w:rsidR="00962D02">
              <w:rPr>
                <w:rFonts w:ascii="Times New Roman" w:hAnsi="Times New Roman"/>
                <w:b/>
              </w:rPr>
              <w:t>0</w:t>
            </w:r>
            <w:r w:rsidR="00C648FD">
              <w:rPr>
                <w:rFonts w:ascii="Times New Roman" w:hAnsi="Times New Roman"/>
                <w:b/>
              </w:rPr>
              <w:t xml:space="preserve">. </w:t>
            </w:r>
            <w:r w:rsidR="00C648FD" w:rsidRPr="007B25BD">
              <w:rPr>
                <w:rFonts w:ascii="Times New Roman" w:hAnsi="Times New Roman"/>
                <w:b/>
              </w:rPr>
              <w:t>Приоритет не предоставляется в случаях, если</w:t>
            </w:r>
            <w:r w:rsidR="00C648FD" w:rsidRPr="00817B04">
              <w:rPr>
                <w:rFonts w:ascii="Times New Roman" w:hAnsi="Times New Roman"/>
              </w:rPr>
              <w:t>:</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48FD" w:rsidRPr="007B25BD" w:rsidRDefault="00C648FD" w:rsidP="00C648FD">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648FD" w:rsidRPr="001768D5"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C648FD" w:rsidRPr="00BC6337" w:rsidRDefault="00C648FD" w:rsidP="00C648FD">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74A50" w:rsidRDefault="00C648FD" w:rsidP="00C648FD">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C648FD" w:rsidRPr="00B74A50" w:rsidRDefault="00C648FD" w:rsidP="00C648FD">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C648FD" w:rsidRPr="00B74A50" w:rsidRDefault="00C648FD" w:rsidP="00AA005B">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Pr="00665154">
              <w:rPr>
                <w:rFonts w:ascii="Times New Roman" w:hAnsi="Times New Roman"/>
                <w:highlight w:val="yellow"/>
              </w:rPr>
              <w:t xml:space="preserve">до </w:t>
            </w:r>
            <w:r w:rsidR="00467E44" w:rsidRPr="00665154">
              <w:rPr>
                <w:rFonts w:ascii="Times New Roman" w:hAnsi="Times New Roman"/>
                <w:highlight w:val="yellow"/>
              </w:rPr>
              <w:t>«</w:t>
            </w:r>
            <w:r w:rsidR="00AA005B">
              <w:rPr>
                <w:rFonts w:ascii="Times New Roman" w:hAnsi="Times New Roman"/>
                <w:highlight w:val="yellow"/>
              </w:rPr>
              <w:t>08</w:t>
            </w:r>
            <w:r w:rsidR="002A0673" w:rsidRPr="00665154">
              <w:rPr>
                <w:rFonts w:ascii="Times New Roman" w:hAnsi="Times New Roman"/>
                <w:highlight w:val="yellow"/>
              </w:rPr>
              <w:t xml:space="preserve">» </w:t>
            </w:r>
            <w:r w:rsidR="00B749E3">
              <w:rPr>
                <w:rFonts w:ascii="Times New Roman" w:hAnsi="Times New Roman"/>
                <w:highlight w:val="yellow"/>
              </w:rPr>
              <w:t>февраля</w:t>
            </w:r>
            <w:r w:rsidRPr="00665154">
              <w:rPr>
                <w:rFonts w:ascii="Times New Roman" w:hAnsi="Times New Roman"/>
                <w:highlight w:val="yellow"/>
              </w:rPr>
              <w:t xml:space="preserve"> 20</w:t>
            </w:r>
            <w:r w:rsidR="00665154" w:rsidRPr="00665154">
              <w:rPr>
                <w:rFonts w:ascii="Times New Roman" w:hAnsi="Times New Roman"/>
                <w:highlight w:val="yellow"/>
              </w:rPr>
              <w:t>2</w:t>
            </w:r>
            <w:r w:rsidR="00B749E3" w:rsidRPr="00B749E3">
              <w:rPr>
                <w:rFonts w:ascii="Times New Roman" w:hAnsi="Times New Roman"/>
                <w:highlight w:val="yellow"/>
              </w:rPr>
              <w:t>4</w:t>
            </w:r>
            <w:r w:rsidRPr="00820C5E">
              <w:rPr>
                <w:rFonts w:ascii="Times New Roman" w:hAnsi="Times New Roman"/>
              </w:rPr>
              <w:t xml:space="preserve"> года, в течение 1 рабочего дня следующего</w:t>
            </w:r>
            <w:r w:rsidRPr="00B74A50">
              <w:rPr>
                <w:rFonts w:ascii="Times New Roman" w:hAnsi="Times New Roman"/>
              </w:rPr>
              <w:t xml:space="preserve"> после дня поступления запроса заказчику, направляет ответ на запрос, заверенный </w:t>
            </w:r>
            <w:r w:rsidRPr="00B74A50">
              <w:rPr>
                <w:rFonts w:ascii="Times New Roman" w:hAnsi="Times New Roman"/>
              </w:rPr>
              <w:lastRenderedPageBreak/>
              <w:t xml:space="preserve">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9A46AB" w:rsidRDefault="00C648FD" w:rsidP="00C648FD">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C648FD" w:rsidRPr="009A46AB" w:rsidRDefault="00C648FD" w:rsidP="00C648FD">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C648FD" w:rsidRPr="009A46AB" w:rsidRDefault="00C648FD" w:rsidP="00C648FD">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каждого лота. Участник закупки, подавший более одной Заявки, не допускается к участию в Запросе.</w:t>
            </w:r>
          </w:p>
          <w:p w:rsidR="00C648FD" w:rsidRPr="009A46AB" w:rsidRDefault="00C648FD" w:rsidP="00C648FD">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lastRenderedPageBreak/>
              <w:t>Заявки должны быть поданы через ЭТП до истечения времени и даты, установленного в извещении о проведении Запроса.</w:t>
            </w:r>
          </w:p>
          <w:p w:rsidR="00C648FD" w:rsidRPr="00BC6337" w:rsidRDefault="00C648FD" w:rsidP="00C648FD">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Русский язык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Российский рубль</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1914C2">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87F" w:rsidRPr="00CE187F" w:rsidRDefault="00C648FD" w:rsidP="00CE187F">
            <w:pPr>
              <w:widowControl w:val="0"/>
              <w:spacing w:after="0" w:line="240" w:lineRule="auto"/>
              <w:rPr>
                <w:rFonts w:ascii="Times New Roman" w:hAnsi="Times New Roman"/>
              </w:rPr>
            </w:pPr>
            <w:r w:rsidRPr="00CE187F">
              <w:rPr>
                <w:rFonts w:ascii="Times New Roman" w:hAnsi="Times New Roman"/>
              </w:rPr>
              <w:t xml:space="preserve">Начало подачи заявок на участие в открытом запросе </w:t>
            </w:r>
            <w:proofErr w:type="gramStart"/>
            <w:r w:rsidRPr="00CE187F">
              <w:rPr>
                <w:rFonts w:ascii="Times New Roman" w:hAnsi="Times New Roman"/>
              </w:rPr>
              <w:t xml:space="preserve">котировок:   </w:t>
            </w:r>
            <w:proofErr w:type="gramEnd"/>
            <w:r w:rsidRPr="00CE187F">
              <w:rPr>
                <w:rFonts w:ascii="Times New Roman" w:hAnsi="Times New Roman"/>
              </w:rPr>
              <w:t xml:space="preserve">                </w:t>
            </w:r>
            <w:r w:rsidR="00AF0B7D">
              <w:rPr>
                <w:rFonts w:ascii="Times New Roman" w:hAnsi="Times New Roman"/>
              </w:rPr>
              <w:t xml:space="preserve">   </w:t>
            </w:r>
            <w:r w:rsidR="00AF0B7D" w:rsidRPr="00AF0B7D">
              <w:rPr>
                <w:rFonts w:ascii="Times New Roman" w:hAnsi="Times New Roman"/>
                <w:highlight w:val="yellow"/>
              </w:rPr>
              <w:t>«</w:t>
            </w:r>
            <w:r w:rsidR="00AA005B">
              <w:rPr>
                <w:rFonts w:ascii="Times New Roman" w:hAnsi="Times New Roman"/>
                <w:highlight w:val="yellow"/>
              </w:rPr>
              <w:t>31</w:t>
            </w:r>
            <w:r w:rsidR="00AF0B7D" w:rsidRPr="00AF0B7D">
              <w:rPr>
                <w:rFonts w:ascii="Times New Roman" w:hAnsi="Times New Roman"/>
                <w:highlight w:val="yellow"/>
              </w:rPr>
              <w:t xml:space="preserve">» </w:t>
            </w:r>
            <w:r w:rsidR="00B749E3">
              <w:rPr>
                <w:rFonts w:ascii="Times New Roman" w:hAnsi="Times New Roman"/>
                <w:highlight w:val="yellow"/>
              </w:rPr>
              <w:t>января</w:t>
            </w:r>
            <w:r w:rsidR="00665154" w:rsidRPr="00AF0B7D">
              <w:rPr>
                <w:rFonts w:ascii="Times New Roman" w:hAnsi="Times New Roman"/>
                <w:highlight w:val="yellow"/>
              </w:rPr>
              <w:t xml:space="preserve"> </w:t>
            </w:r>
            <w:r w:rsidR="00665154" w:rsidRPr="001914C2">
              <w:rPr>
                <w:rFonts w:ascii="Times New Roman" w:hAnsi="Times New Roman"/>
                <w:highlight w:val="yellow"/>
              </w:rPr>
              <w:t>202</w:t>
            </w:r>
            <w:r w:rsidR="00B749E3">
              <w:rPr>
                <w:rFonts w:ascii="Times New Roman" w:hAnsi="Times New Roman"/>
                <w:highlight w:val="yellow"/>
              </w:rPr>
              <w:t>4</w:t>
            </w:r>
            <w:r w:rsidR="000C2CD7" w:rsidRPr="001914C2">
              <w:rPr>
                <w:rFonts w:ascii="Times New Roman" w:hAnsi="Times New Roman"/>
                <w:highlight w:val="yellow"/>
              </w:rPr>
              <w:t>г.</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Окончание подачи заявок (открытие доступа к заявкам): </w:t>
            </w:r>
          </w:p>
          <w:p w:rsidR="00C648FD" w:rsidRPr="00CE187F" w:rsidRDefault="001914C2" w:rsidP="00C648FD">
            <w:pPr>
              <w:widowControl w:val="0"/>
              <w:spacing w:after="0" w:line="240" w:lineRule="auto"/>
              <w:rPr>
                <w:rFonts w:ascii="Times New Roman" w:hAnsi="Times New Roman"/>
              </w:rPr>
            </w:pPr>
            <w:r w:rsidRPr="001914C2">
              <w:rPr>
                <w:rFonts w:ascii="Times New Roman" w:hAnsi="Times New Roman"/>
                <w:highlight w:val="yellow"/>
              </w:rPr>
              <w:t>«</w:t>
            </w:r>
            <w:proofErr w:type="gramStart"/>
            <w:r w:rsidR="00AA005B">
              <w:rPr>
                <w:rFonts w:ascii="Times New Roman" w:hAnsi="Times New Roman"/>
                <w:highlight w:val="yellow"/>
              </w:rPr>
              <w:t>08</w:t>
            </w:r>
            <w:r w:rsidR="00C648FD" w:rsidRPr="001914C2">
              <w:rPr>
                <w:rFonts w:ascii="Times New Roman" w:hAnsi="Times New Roman"/>
                <w:highlight w:val="yellow"/>
              </w:rPr>
              <w:t>»</w:t>
            </w:r>
            <w:r w:rsidR="00665154" w:rsidRPr="001914C2">
              <w:rPr>
                <w:rFonts w:ascii="Times New Roman" w:hAnsi="Times New Roman"/>
                <w:highlight w:val="yellow"/>
              </w:rPr>
              <w:t xml:space="preserve"> </w:t>
            </w:r>
            <w:r w:rsidR="00B749E3">
              <w:rPr>
                <w:rFonts w:ascii="Times New Roman" w:hAnsi="Times New Roman"/>
                <w:highlight w:val="yellow"/>
              </w:rPr>
              <w:t xml:space="preserve"> февраля</w:t>
            </w:r>
            <w:proofErr w:type="gramEnd"/>
            <w:r w:rsidR="00C648FD" w:rsidRPr="001914C2">
              <w:rPr>
                <w:rFonts w:ascii="Times New Roman" w:hAnsi="Times New Roman"/>
                <w:highlight w:val="yellow"/>
              </w:rPr>
              <w:t xml:space="preserve"> 20</w:t>
            </w:r>
            <w:r w:rsidR="00665154" w:rsidRPr="001914C2">
              <w:rPr>
                <w:rFonts w:ascii="Times New Roman" w:hAnsi="Times New Roman"/>
                <w:highlight w:val="yellow"/>
              </w:rPr>
              <w:t>2</w:t>
            </w:r>
            <w:r w:rsidR="00B749E3">
              <w:rPr>
                <w:rFonts w:ascii="Times New Roman" w:hAnsi="Times New Roman"/>
                <w:highlight w:val="yellow"/>
              </w:rPr>
              <w:t>4</w:t>
            </w:r>
            <w:r w:rsidR="00C648FD" w:rsidRPr="001914C2">
              <w:rPr>
                <w:rFonts w:ascii="Times New Roman" w:hAnsi="Times New Roman"/>
                <w:highlight w:val="yellow"/>
              </w:rPr>
              <w:t xml:space="preserve">г. – </w:t>
            </w:r>
            <w:r w:rsidRPr="001914C2">
              <w:rPr>
                <w:rFonts w:ascii="Times New Roman" w:hAnsi="Times New Roman"/>
                <w:highlight w:val="yellow"/>
              </w:rPr>
              <w:t>09</w:t>
            </w:r>
            <w:r w:rsidR="007C46DE" w:rsidRPr="001914C2">
              <w:rPr>
                <w:rFonts w:ascii="Times New Roman" w:hAnsi="Times New Roman"/>
                <w:highlight w:val="yellow"/>
              </w:rPr>
              <w:t xml:space="preserve"> час</w:t>
            </w:r>
            <w:r w:rsidR="00C648FD" w:rsidRPr="001914C2">
              <w:rPr>
                <w:rFonts w:ascii="Times New Roman" w:hAnsi="Times New Roman"/>
                <w:highlight w:val="yellow"/>
              </w:rPr>
              <w:t xml:space="preserve">  00 минут</w:t>
            </w:r>
          </w:p>
          <w:p w:rsidR="00C648FD" w:rsidRPr="00CE187F" w:rsidRDefault="00C648FD" w:rsidP="00C648FD">
            <w:pPr>
              <w:widowControl w:val="0"/>
              <w:spacing w:after="0" w:line="240" w:lineRule="auto"/>
              <w:jc w:val="both"/>
              <w:rPr>
                <w:rFonts w:ascii="Times New Roman" w:hAnsi="Times New Roman"/>
              </w:rPr>
            </w:pPr>
            <w:r w:rsidRPr="00CE187F">
              <w:rPr>
                <w:rFonts w:ascii="Times New Roman" w:hAnsi="Times New Roman"/>
              </w:rPr>
              <w:t>Заявки подаются через ЭТП, в порядке, установленном документами ЭТП</w:t>
            </w:r>
          </w:p>
        </w:tc>
      </w:tr>
      <w:tr w:rsidR="00C648FD"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CE187F" w:rsidRDefault="00C648FD" w:rsidP="00C648FD">
            <w:pPr>
              <w:widowControl w:val="0"/>
              <w:spacing w:after="0" w:line="240" w:lineRule="auto"/>
              <w:jc w:val="both"/>
              <w:rPr>
                <w:rFonts w:ascii="Times New Roman" w:hAnsi="Times New Roman"/>
              </w:rPr>
            </w:pPr>
            <w:r w:rsidRPr="00CE187F">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sidR="001914C2">
              <w:rPr>
                <w:rFonts w:ascii="Times New Roman" w:hAnsi="Times New Roman"/>
              </w:rPr>
              <w:t>естное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CE187F" w:rsidRDefault="001914C2" w:rsidP="00C648FD">
            <w:pPr>
              <w:widowControl w:val="0"/>
              <w:spacing w:after="0" w:line="240" w:lineRule="auto"/>
              <w:rPr>
                <w:rFonts w:ascii="Times New Roman" w:hAnsi="Times New Roman"/>
              </w:rPr>
            </w:pPr>
            <w:r w:rsidRPr="001914C2">
              <w:rPr>
                <w:rFonts w:ascii="Times New Roman" w:hAnsi="Times New Roman"/>
                <w:highlight w:val="yellow"/>
              </w:rPr>
              <w:t>«</w:t>
            </w:r>
            <w:r w:rsidR="00AA005B">
              <w:rPr>
                <w:rFonts w:ascii="Times New Roman" w:hAnsi="Times New Roman"/>
                <w:highlight w:val="yellow"/>
              </w:rPr>
              <w:t>08</w:t>
            </w:r>
            <w:r w:rsidR="00C648FD" w:rsidRPr="001914C2">
              <w:rPr>
                <w:rFonts w:ascii="Times New Roman" w:hAnsi="Times New Roman"/>
                <w:highlight w:val="yellow"/>
              </w:rPr>
              <w:t xml:space="preserve">» </w:t>
            </w:r>
            <w:r w:rsidR="00B749E3">
              <w:rPr>
                <w:rFonts w:ascii="Times New Roman" w:hAnsi="Times New Roman"/>
                <w:highlight w:val="yellow"/>
              </w:rPr>
              <w:t>февраля</w:t>
            </w:r>
            <w:r w:rsidR="00C648FD" w:rsidRPr="001914C2">
              <w:rPr>
                <w:rFonts w:ascii="Times New Roman" w:hAnsi="Times New Roman"/>
                <w:highlight w:val="yellow"/>
              </w:rPr>
              <w:t xml:space="preserve"> 20</w:t>
            </w:r>
            <w:r w:rsidR="00665154" w:rsidRPr="001914C2">
              <w:rPr>
                <w:rFonts w:ascii="Times New Roman" w:hAnsi="Times New Roman"/>
                <w:highlight w:val="yellow"/>
              </w:rPr>
              <w:t>2</w:t>
            </w:r>
            <w:r w:rsidR="00B749E3">
              <w:rPr>
                <w:rFonts w:ascii="Times New Roman" w:hAnsi="Times New Roman"/>
                <w:highlight w:val="yellow"/>
              </w:rPr>
              <w:t>4</w:t>
            </w:r>
            <w:r w:rsidR="00C648FD" w:rsidRPr="001914C2">
              <w:rPr>
                <w:rFonts w:ascii="Times New Roman" w:hAnsi="Times New Roman"/>
                <w:highlight w:val="yellow"/>
              </w:rPr>
              <w:t xml:space="preserve">г.  – </w:t>
            </w:r>
            <w:r w:rsidRPr="001914C2">
              <w:rPr>
                <w:rFonts w:ascii="Times New Roman" w:hAnsi="Times New Roman"/>
                <w:highlight w:val="yellow"/>
              </w:rPr>
              <w:t>1</w:t>
            </w:r>
            <w:r w:rsidR="00AA005B">
              <w:rPr>
                <w:rFonts w:ascii="Times New Roman" w:hAnsi="Times New Roman"/>
                <w:highlight w:val="yellow"/>
              </w:rPr>
              <w:t>0</w:t>
            </w:r>
            <w:bookmarkStart w:id="24" w:name="_GoBack"/>
            <w:bookmarkEnd w:id="24"/>
            <w:r w:rsidR="00C648FD" w:rsidRPr="001914C2">
              <w:rPr>
                <w:rFonts w:ascii="Times New Roman" w:hAnsi="Times New Roman"/>
                <w:highlight w:val="yellow"/>
              </w:rPr>
              <w:t xml:space="preserve"> ч. 00 мин.</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694020, Сахалинская область, </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г. Корсаков, бульвар Приморский, 4/2, </w:t>
            </w:r>
            <w:proofErr w:type="spellStart"/>
            <w:r w:rsidRPr="00CE187F">
              <w:rPr>
                <w:rFonts w:ascii="Times New Roman" w:hAnsi="Times New Roman"/>
              </w:rPr>
              <w:t>каб</w:t>
            </w:r>
            <w:proofErr w:type="spellEnd"/>
            <w:r w:rsidRPr="00CE187F">
              <w:rPr>
                <w:rFonts w:ascii="Times New Roman" w:hAnsi="Times New Roman"/>
              </w:rPr>
              <w:t>. 16</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предусмотрена</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Default="00C648FD" w:rsidP="00C648FD">
            <w:pPr>
              <w:widowControl w:val="0"/>
              <w:spacing w:after="0" w:line="240" w:lineRule="auto"/>
              <w:rPr>
                <w:rFonts w:ascii="Times New Roman" w:hAnsi="Times New Roman"/>
              </w:rPr>
            </w:pPr>
            <w:r w:rsidRPr="00BC6337">
              <w:rPr>
                <w:rFonts w:ascii="Times New Roman" w:hAnsi="Times New Roman"/>
              </w:rPr>
              <w:t xml:space="preserve">2.2.7,3.13.1,3.12.8 </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Default="00C648FD" w:rsidP="00C648FD">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648FD" w:rsidRPr="00D74DCE" w:rsidRDefault="00C648FD" w:rsidP="00C648FD">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предусмотрено</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FA36C1" w:rsidRPr="00FA36C1" w:rsidRDefault="008D3DF5" w:rsidP="00FA36C1">
      <w:pPr>
        <w:widowControl w:val="0"/>
        <w:spacing w:after="0" w:line="240" w:lineRule="auto"/>
        <w:jc w:val="center"/>
        <w:rPr>
          <w:rFonts w:ascii="Times New Roman" w:hAnsi="Times New Roman"/>
          <w:b/>
        </w:rPr>
      </w:pPr>
      <w:r w:rsidRPr="00730E58">
        <w:rPr>
          <w:rFonts w:ascii="Times New Roman" w:hAnsi="Times New Roman"/>
          <w:b/>
        </w:rPr>
        <w:lastRenderedPageBreak/>
        <w:t xml:space="preserve">Раздел </w:t>
      </w:r>
      <w:r w:rsidRPr="00730E58">
        <w:rPr>
          <w:rFonts w:ascii="Times New Roman" w:hAnsi="Times New Roman"/>
          <w:b/>
          <w:lang w:val="en-US"/>
        </w:rPr>
        <w:t>III</w:t>
      </w:r>
    </w:p>
    <w:p w:rsidR="00FA36C1" w:rsidRDefault="00FA36C1" w:rsidP="00FA36C1">
      <w:pPr>
        <w:spacing w:after="0" w:line="240" w:lineRule="auto"/>
        <w:ind w:firstLine="567"/>
        <w:jc w:val="center"/>
        <w:rPr>
          <w:rFonts w:ascii="Times New Roman" w:hAnsi="Times New Roman"/>
          <w:b/>
          <w:caps/>
          <w:sz w:val="24"/>
          <w:szCs w:val="24"/>
        </w:rPr>
      </w:pPr>
      <w:r w:rsidRPr="00B12D3E">
        <w:rPr>
          <w:rFonts w:ascii="Times New Roman" w:hAnsi="Times New Roman"/>
          <w:b/>
          <w:caps/>
          <w:sz w:val="24"/>
          <w:szCs w:val="24"/>
        </w:rPr>
        <w:t>Техническое заданиЕ</w:t>
      </w:r>
    </w:p>
    <w:p w:rsidR="00AF0B7D" w:rsidRPr="00B12D3E" w:rsidRDefault="00AF0B7D" w:rsidP="00FA36C1">
      <w:pPr>
        <w:spacing w:after="0" w:line="240" w:lineRule="auto"/>
        <w:ind w:firstLine="567"/>
        <w:jc w:val="center"/>
        <w:rPr>
          <w:rFonts w:ascii="Times New Roman" w:hAnsi="Times New Roman"/>
          <w:b/>
          <w:caps/>
          <w:sz w:val="24"/>
          <w:szCs w:val="24"/>
        </w:rPr>
      </w:pPr>
    </w:p>
    <w:p w:rsidR="00D937C6" w:rsidRPr="00D937C6" w:rsidRDefault="00D937C6" w:rsidP="00D937C6">
      <w:pPr>
        <w:ind w:firstLine="567"/>
        <w:jc w:val="center"/>
        <w:rPr>
          <w:rFonts w:ascii="Times New Roman" w:hAnsi="Times New Roman"/>
          <w:bCs/>
          <w:sz w:val="24"/>
          <w:szCs w:val="24"/>
        </w:rPr>
      </w:pPr>
      <w:r w:rsidRPr="00D937C6">
        <w:rPr>
          <w:rFonts w:ascii="Times New Roman" w:hAnsi="Times New Roman"/>
          <w:bCs/>
          <w:sz w:val="24"/>
          <w:szCs w:val="24"/>
        </w:rPr>
        <w:t>на оказание услуг по охране государственного имущества, находящегося в оперативном управлении</w:t>
      </w:r>
    </w:p>
    <w:p w:rsidR="00D937C6" w:rsidRPr="00D937C6" w:rsidRDefault="00D937C6" w:rsidP="00D937C6">
      <w:pPr>
        <w:rPr>
          <w:rFonts w:ascii="Times New Roman" w:hAnsi="Times New Roman"/>
          <w:b/>
          <w:sz w:val="24"/>
          <w:szCs w:val="24"/>
        </w:rPr>
      </w:pPr>
    </w:p>
    <w:p w:rsidR="004C0023" w:rsidRPr="004C0023" w:rsidRDefault="004C0023" w:rsidP="004C0023">
      <w:pPr>
        <w:pStyle w:val="ae"/>
        <w:numPr>
          <w:ilvl w:val="0"/>
          <w:numId w:val="22"/>
        </w:numPr>
        <w:suppressAutoHyphens w:val="0"/>
        <w:ind w:left="0" w:firstLine="709"/>
        <w:jc w:val="both"/>
      </w:pPr>
      <w:r w:rsidRPr="004C0023">
        <w:rPr>
          <w:rFonts w:eastAsia="Calibri"/>
        </w:rPr>
        <w:t xml:space="preserve">Наименование и объем оказания услуг: </w:t>
      </w:r>
      <w:r w:rsidRPr="004C0023">
        <w:t>Оказание услуг по охране государственного имущества ФГБУ «АМП Сахалина, Курил и Камчатки», в соответствии с настоящим Техническим заданием.</w:t>
      </w:r>
    </w:p>
    <w:p w:rsidR="004C0023" w:rsidRPr="004C0023" w:rsidRDefault="004C0023" w:rsidP="004C0023">
      <w:pPr>
        <w:pStyle w:val="ae"/>
        <w:widowControl w:val="0"/>
        <w:numPr>
          <w:ilvl w:val="0"/>
          <w:numId w:val="22"/>
        </w:numPr>
        <w:tabs>
          <w:tab w:val="left" w:pos="0"/>
          <w:tab w:val="left" w:pos="993"/>
          <w:tab w:val="left" w:pos="1134"/>
        </w:tabs>
        <w:suppressAutoHyphens w:val="0"/>
        <w:autoSpaceDE w:val="0"/>
        <w:autoSpaceDN w:val="0"/>
        <w:adjustRightInd w:val="0"/>
        <w:ind w:left="0" w:firstLine="709"/>
        <w:jc w:val="both"/>
        <w:rPr>
          <w:rFonts w:eastAsia="Calibri"/>
        </w:rPr>
      </w:pPr>
      <w:r w:rsidRPr="004C0023">
        <w:rPr>
          <w:rFonts w:eastAsia="Calibri"/>
        </w:rPr>
        <w:t xml:space="preserve">Цель договора: </w:t>
      </w:r>
      <w:r w:rsidRPr="004C0023">
        <w:t>Обеспечение безопасности и здоровья людей и сохранности государственного имущества ФГБУ «АМП Сахалина, Курил и Камчатки».</w:t>
      </w:r>
    </w:p>
    <w:p w:rsidR="004C0023" w:rsidRPr="004C0023" w:rsidRDefault="004C0023" w:rsidP="004C0023">
      <w:pPr>
        <w:pStyle w:val="ae"/>
        <w:numPr>
          <w:ilvl w:val="0"/>
          <w:numId w:val="22"/>
        </w:numPr>
        <w:suppressAutoHyphens w:val="0"/>
        <w:ind w:left="0" w:firstLine="709"/>
        <w:jc w:val="both"/>
      </w:pPr>
      <w:r w:rsidRPr="004C0023">
        <w:t xml:space="preserve">Место оказания услуг: Сахалинская область, г. Холмск, ул. Портовая, 14а.  </w:t>
      </w:r>
    </w:p>
    <w:p w:rsidR="004C0023" w:rsidRPr="004C0023" w:rsidRDefault="004C0023" w:rsidP="004C0023">
      <w:pPr>
        <w:pStyle w:val="ae"/>
        <w:widowControl w:val="0"/>
        <w:numPr>
          <w:ilvl w:val="0"/>
          <w:numId w:val="22"/>
        </w:numPr>
        <w:suppressAutoHyphens w:val="0"/>
        <w:autoSpaceDE w:val="0"/>
        <w:autoSpaceDN w:val="0"/>
        <w:adjustRightInd w:val="0"/>
        <w:ind w:left="0" w:firstLine="709"/>
        <w:jc w:val="both"/>
        <w:rPr>
          <w:rFonts w:eastAsia="Calibri"/>
        </w:rPr>
      </w:pPr>
      <w:r w:rsidRPr="004C0023">
        <w:rPr>
          <w:rFonts w:eastAsia="Calibri"/>
        </w:rPr>
        <w:t xml:space="preserve">Сроки оказания услуг: </w:t>
      </w:r>
      <w:r w:rsidRPr="004C0023">
        <w:t>с 01.03.2024 по 28.02.2025 (включительно).</w:t>
      </w:r>
    </w:p>
    <w:p w:rsidR="004C0023" w:rsidRPr="004C0023" w:rsidRDefault="004C0023" w:rsidP="004C0023">
      <w:pPr>
        <w:tabs>
          <w:tab w:val="left" w:pos="1134"/>
        </w:tabs>
        <w:autoSpaceDE w:val="0"/>
        <w:adjustRightInd w:val="0"/>
        <w:spacing w:after="0" w:line="240" w:lineRule="auto"/>
        <w:ind w:firstLine="709"/>
        <w:jc w:val="both"/>
        <w:rPr>
          <w:rFonts w:ascii="Times New Roman" w:hAnsi="Times New Roman"/>
          <w:sz w:val="24"/>
          <w:szCs w:val="24"/>
        </w:rPr>
      </w:pPr>
      <w:r w:rsidRPr="004C0023">
        <w:rPr>
          <w:rFonts w:ascii="Times New Roman" w:hAnsi="Times New Roman"/>
          <w:sz w:val="24"/>
          <w:szCs w:val="24"/>
        </w:rPr>
        <w:t>Характеристики охраняемого объекта:</w:t>
      </w:r>
    </w:p>
    <w:p w:rsidR="004C0023" w:rsidRPr="004C0023" w:rsidRDefault="004C0023" w:rsidP="004C0023">
      <w:pPr>
        <w:pStyle w:val="ae"/>
        <w:numPr>
          <w:ilvl w:val="1"/>
          <w:numId w:val="22"/>
        </w:numPr>
        <w:suppressAutoHyphens w:val="0"/>
        <w:autoSpaceDE w:val="0"/>
        <w:adjustRightInd w:val="0"/>
        <w:ind w:left="0" w:firstLine="709"/>
        <w:jc w:val="both"/>
      </w:pPr>
      <w:r w:rsidRPr="004C0023">
        <w:t>Объект охраны государственного имущества - Административное здание</w:t>
      </w:r>
      <w:r w:rsidRPr="004C0023">
        <w:rPr>
          <w:bCs/>
        </w:rPr>
        <w:t xml:space="preserve">, расположенное по адресу: </w:t>
      </w:r>
      <w:r w:rsidRPr="004C0023">
        <w:t>г. Холмск, ул. Портовая, 14а.</w:t>
      </w:r>
    </w:p>
    <w:p w:rsidR="004C0023" w:rsidRPr="004C0023" w:rsidRDefault="004C0023" w:rsidP="004C0023">
      <w:pPr>
        <w:pStyle w:val="ae"/>
        <w:numPr>
          <w:ilvl w:val="2"/>
          <w:numId w:val="22"/>
        </w:numPr>
        <w:suppressAutoHyphens w:val="0"/>
        <w:autoSpaceDE w:val="0"/>
        <w:adjustRightInd w:val="0"/>
        <w:ind w:left="0" w:firstLine="720"/>
        <w:jc w:val="both"/>
      </w:pPr>
      <w:r w:rsidRPr="004C0023">
        <w:t xml:space="preserve">Объект представляет собой двухэтажное здание. Общая площадь охраняемого помещения составляет – 374,4 </w:t>
      </w:r>
      <w:proofErr w:type="spellStart"/>
      <w:r w:rsidRPr="004C0023">
        <w:t>кв.м</w:t>
      </w:r>
      <w:proofErr w:type="spellEnd"/>
      <w:r w:rsidRPr="004C0023">
        <w:t>. Объект оборудован одним постом охраны. На объекте смонтированы системы видеонаблюдения, охранной и пожарной сигнализации.</w:t>
      </w:r>
    </w:p>
    <w:p w:rsidR="004C0023" w:rsidRPr="004C0023" w:rsidRDefault="004C0023" w:rsidP="004C0023">
      <w:pPr>
        <w:pStyle w:val="ae"/>
        <w:numPr>
          <w:ilvl w:val="2"/>
          <w:numId w:val="22"/>
        </w:numPr>
        <w:suppressAutoHyphens w:val="0"/>
        <w:autoSpaceDE w:val="0"/>
        <w:adjustRightInd w:val="0"/>
        <w:ind w:left="0" w:firstLine="720"/>
        <w:jc w:val="both"/>
        <w:rPr>
          <w:b/>
        </w:rPr>
      </w:pPr>
      <w:r w:rsidRPr="004C0023">
        <w:t xml:space="preserve">Пост охраны объекта расположен на входе в административное здание учреждения. Режим охраны: с 8.00 часов до 18.00 часов в рабочие дни.  </w:t>
      </w:r>
    </w:p>
    <w:p w:rsidR="004C0023" w:rsidRPr="004C0023" w:rsidRDefault="004C0023" w:rsidP="004C0023">
      <w:pPr>
        <w:pStyle w:val="16"/>
        <w:jc w:val="both"/>
        <w:rPr>
          <w:sz w:val="24"/>
        </w:rPr>
      </w:pPr>
      <w:r w:rsidRPr="004C0023">
        <w:rPr>
          <w:sz w:val="24"/>
        </w:rPr>
        <w:t xml:space="preserve">      5.Требования к оказанию услуг:</w:t>
      </w:r>
    </w:p>
    <w:p w:rsidR="004C0023" w:rsidRPr="004C0023" w:rsidRDefault="004C0023" w:rsidP="004C0023">
      <w:pPr>
        <w:pStyle w:val="ae"/>
        <w:suppressAutoHyphens w:val="0"/>
        <w:autoSpaceDE w:val="0"/>
        <w:adjustRightInd w:val="0"/>
        <w:ind w:left="0"/>
        <w:jc w:val="both"/>
        <w:rPr>
          <w:b/>
        </w:rPr>
      </w:pPr>
      <w:r w:rsidRPr="004C0023">
        <w:t>5.1.Соответствие требованиям нормативных документов:</w:t>
      </w:r>
    </w:p>
    <w:p w:rsidR="004C0023" w:rsidRPr="004C0023" w:rsidRDefault="004C0023" w:rsidP="004C0023">
      <w:pPr>
        <w:pStyle w:val="16"/>
        <w:jc w:val="both"/>
        <w:rPr>
          <w:sz w:val="24"/>
        </w:rPr>
      </w:pPr>
      <w:r w:rsidRPr="004C0023">
        <w:rPr>
          <w:sz w:val="24"/>
        </w:rPr>
        <w:t xml:space="preserve">            - наличие лицензии на негосударственную (частную) охранную деятельность (в соответствии с ч. 2 ст.11 Федерального закона «О частной детективной и охранной деятельности в Российской Федерации» от 11.03.1992 г. № 2487-1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 № 77- ФЗ (ред. от 05.12.2017);</w:t>
      </w:r>
    </w:p>
    <w:p w:rsidR="004C0023" w:rsidRPr="004C0023" w:rsidRDefault="004C0023" w:rsidP="004C0023">
      <w:pPr>
        <w:tabs>
          <w:tab w:val="left" w:pos="709"/>
        </w:tabs>
        <w:spacing w:after="0" w:line="240" w:lineRule="auto"/>
        <w:jc w:val="both"/>
        <w:rPr>
          <w:rFonts w:ascii="Times New Roman" w:eastAsiaTheme="minorHAnsi" w:hAnsi="Times New Roman"/>
          <w:sz w:val="24"/>
          <w:szCs w:val="24"/>
        </w:rPr>
      </w:pPr>
      <w:r w:rsidRPr="004C0023">
        <w:rPr>
          <w:rFonts w:ascii="Times New Roman" w:hAnsi="Times New Roman"/>
          <w:sz w:val="24"/>
          <w:szCs w:val="24"/>
        </w:rPr>
        <w:t xml:space="preserve">             - наличие у сотрудников охраны удостоверения (удостоверение частного охранника, либо служебное удостоверение работника ведомственной охраны), </w:t>
      </w:r>
      <w:r w:rsidRPr="004C0023">
        <w:rPr>
          <w:rFonts w:ascii="Times New Roman" w:eastAsiaTheme="minorHAnsi" w:hAnsi="Times New Roman"/>
          <w:sz w:val="24"/>
          <w:szCs w:val="24"/>
        </w:rPr>
        <w:t>полученного в установленном Законом порядке</w:t>
      </w:r>
      <w:r w:rsidRPr="004C0023">
        <w:rPr>
          <w:rFonts w:ascii="Times New Roman" w:hAnsi="Times New Roman"/>
          <w:sz w:val="24"/>
          <w:szCs w:val="24"/>
        </w:rPr>
        <w:t xml:space="preserve">; </w:t>
      </w:r>
    </w:p>
    <w:p w:rsidR="004C0023" w:rsidRPr="004C0023" w:rsidRDefault="004C0023" w:rsidP="004C0023">
      <w:pPr>
        <w:pStyle w:val="25"/>
        <w:jc w:val="both"/>
      </w:pPr>
      <w:r w:rsidRPr="004C0023">
        <w:t xml:space="preserve">             -</w:t>
      </w:r>
      <w:r w:rsidRPr="004C0023">
        <w:rPr>
          <w:lang w:eastAsia="ar-SA"/>
        </w:rPr>
        <w:t xml:space="preserve"> </w:t>
      </w:r>
      <w:r w:rsidRPr="004C0023">
        <w:t>наличие у сотрудников охраны установленной формы одежды (согласовывается с Заказчиком);</w:t>
      </w:r>
    </w:p>
    <w:p w:rsidR="004C0023" w:rsidRPr="004C0023" w:rsidRDefault="004C0023" w:rsidP="004C0023">
      <w:pPr>
        <w:pStyle w:val="25"/>
        <w:jc w:val="both"/>
      </w:pPr>
      <w:r w:rsidRPr="004C0023">
        <w:t xml:space="preserve">             -  наличие у сотрудников охраны действующих документов о присвоении профессиональной квалификации.</w:t>
      </w:r>
    </w:p>
    <w:p w:rsidR="004C0023" w:rsidRPr="004C0023" w:rsidRDefault="004C0023" w:rsidP="004C0023">
      <w:pPr>
        <w:pStyle w:val="16"/>
        <w:numPr>
          <w:ilvl w:val="1"/>
          <w:numId w:val="33"/>
        </w:numPr>
        <w:ind w:left="0" w:firstLine="0"/>
        <w:jc w:val="both"/>
        <w:rPr>
          <w:sz w:val="24"/>
        </w:rPr>
      </w:pPr>
      <w:r w:rsidRPr="004C0023">
        <w:rPr>
          <w:sz w:val="24"/>
        </w:rPr>
        <w:t>Перечень оказываемых услуг:</w:t>
      </w:r>
    </w:p>
    <w:p w:rsidR="004C0023" w:rsidRPr="004C0023" w:rsidRDefault="004C0023" w:rsidP="004C0023">
      <w:pPr>
        <w:pStyle w:val="ae"/>
        <w:autoSpaceDE w:val="0"/>
        <w:adjustRightInd w:val="0"/>
        <w:ind w:left="0" w:firstLine="709"/>
        <w:jc w:val="both"/>
      </w:pPr>
      <w:r w:rsidRPr="004C0023">
        <w:t xml:space="preserve"> - защита жизни и здоровья работников, обеспечение сохранности материальных ценностей и имущества Заказчика;</w:t>
      </w:r>
    </w:p>
    <w:p w:rsidR="004C0023" w:rsidRPr="004C0023" w:rsidRDefault="004C0023" w:rsidP="004C0023">
      <w:pPr>
        <w:pStyle w:val="ae"/>
        <w:autoSpaceDE w:val="0"/>
        <w:adjustRightInd w:val="0"/>
        <w:ind w:left="0" w:firstLine="709"/>
        <w:jc w:val="both"/>
      </w:pPr>
      <w:r w:rsidRPr="004C0023">
        <w:t xml:space="preserve"> </w:t>
      </w:r>
      <w:r w:rsidRPr="004C0023">
        <w:rPr>
          <w:rFonts w:eastAsiaTheme="minorHAnsi"/>
          <w:lang w:eastAsia="en-US"/>
        </w:rPr>
        <w:t xml:space="preserve">- охрана объекта и имущества, а также обеспечение </w:t>
      </w:r>
      <w:proofErr w:type="spellStart"/>
      <w:r w:rsidRPr="004C0023">
        <w:rPr>
          <w:rFonts w:eastAsiaTheme="minorHAnsi"/>
          <w:lang w:eastAsia="en-US"/>
        </w:rPr>
        <w:t>внутриобъектового</w:t>
      </w:r>
      <w:proofErr w:type="spellEnd"/>
      <w:r w:rsidRPr="004C0023">
        <w:rPr>
          <w:rFonts w:eastAsiaTheme="minorHAnsi"/>
          <w:lang w:eastAsia="en-US"/>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4C0023" w:rsidRPr="004C0023" w:rsidRDefault="004C0023" w:rsidP="004C0023">
      <w:pPr>
        <w:pStyle w:val="ae"/>
        <w:autoSpaceDE w:val="0"/>
        <w:adjustRightInd w:val="0"/>
        <w:ind w:left="0" w:firstLine="709"/>
        <w:jc w:val="both"/>
      </w:pPr>
      <w:r w:rsidRPr="004C0023">
        <w:t xml:space="preserve"> - обеспечение контроля за охраняемым объектом с использованием инженерно-технических средств охраны;</w:t>
      </w:r>
    </w:p>
    <w:p w:rsidR="004C0023" w:rsidRPr="004C0023" w:rsidRDefault="004C0023" w:rsidP="004C0023">
      <w:pPr>
        <w:pStyle w:val="ae"/>
        <w:autoSpaceDE w:val="0"/>
        <w:adjustRightInd w:val="0"/>
        <w:ind w:left="0" w:firstLine="709"/>
        <w:jc w:val="both"/>
      </w:pPr>
      <w:r w:rsidRPr="004C0023">
        <w:t xml:space="preserve"> - осуществление контроля за работоспособностью технических систем безопасности;   </w:t>
      </w:r>
    </w:p>
    <w:p w:rsidR="004C0023" w:rsidRPr="004C0023" w:rsidRDefault="004C0023" w:rsidP="004C0023">
      <w:pPr>
        <w:pStyle w:val="ae"/>
        <w:autoSpaceDE w:val="0"/>
        <w:adjustRightInd w:val="0"/>
        <w:ind w:left="0" w:firstLine="709"/>
        <w:jc w:val="both"/>
      </w:pPr>
      <w:r w:rsidRPr="004C0023">
        <w:t xml:space="preserve"> - осуществление своевременного реагирования на сигналы тревоги технических систем безопасности;</w:t>
      </w:r>
    </w:p>
    <w:p w:rsidR="004C0023" w:rsidRPr="004C0023" w:rsidRDefault="004C0023" w:rsidP="004C0023">
      <w:pPr>
        <w:pStyle w:val="ae"/>
        <w:autoSpaceDE w:val="0"/>
        <w:adjustRightInd w:val="0"/>
        <w:ind w:left="0" w:firstLine="709"/>
        <w:jc w:val="both"/>
      </w:pPr>
      <w:r w:rsidRPr="004C0023">
        <w:t xml:space="preserve"> - обеспечение взаимодействия с уполномоченными территориальными органами исполнительной власти, аварийно-спасательными службами; </w:t>
      </w:r>
    </w:p>
    <w:p w:rsidR="004C0023" w:rsidRPr="004C0023" w:rsidRDefault="004C0023" w:rsidP="004C0023">
      <w:pPr>
        <w:pStyle w:val="ae"/>
        <w:tabs>
          <w:tab w:val="left" w:pos="709"/>
        </w:tabs>
        <w:autoSpaceDE w:val="0"/>
        <w:adjustRightInd w:val="0"/>
        <w:ind w:left="0" w:firstLine="709"/>
        <w:jc w:val="both"/>
      </w:pPr>
      <w:r w:rsidRPr="004C0023">
        <w:lastRenderedPageBreak/>
        <w:t xml:space="preserve"> - наличие группы быстрого реагирования (ГБР) у Исполнителя. В состав ГБР должны входить не менее двух сотрудников и транспортное средство доставки. Группа быстрого реагирования должна быть экипирована в форменное обмундирование с логотипами Исполнителя, обеспечена специальными средствами охраны (шлем защитный, бронежилет, резиновая дубинка, наручники и т.д.). Время прибытия ГБР на объект - не более 5 минут с момента поступлении сигнала тревоги;</w:t>
      </w:r>
    </w:p>
    <w:p w:rsidR="004C0023" w:rsidRPr="004C0023" w:rsidRDefault="004C0023" w:rsidP="004C0023">
      <w:pPr>
        <w:pStyle w:val="ae"/>
        <w:tabs>
          <w:tab w:val="left" w:pos="851"/>
        </w:tabs>
        <w:autoSpaceDE w:val="0"/>
        <w:adjustRightInd w:val="0"/>
        <w:ind w:left="0" w:firstLine="709"/>
        <w:jc w:val="both"/>
      </w:pPr>
      <w:r w:rsidRPr="004C0023">
        <w:t xml:space="preserve"> - наличие технической возможности установки на объекте заказчика кнопки тревожной сигнализации для передачи Исполнителю сигнала по выделенному радиоканалу для вызова группы быстрого реагирования;</w:t>
      </w:r>
    </w:p>
    <w:p w:rsidR="004C0023" w:rsidRPr="004C0023" w:rsidRDefault="004C0023" w:rsidP="004C0023">
      <w:pPr>
        <w:pStyle w:val="ae"/>
        <w:autoSpaceDE w:val="0"/>
        <w:adjustRightInd w:val="0"/>
        <w:ind w:left="0" w:firstLine="709"/>
        <w:jc w:val="both"/>
      </w:pPr>
      <w:r w:rsidRPr="004C0023">
        <w:t xml:space="preserve"> - обеспечение охраны объекта при возникновении чрезвычайных ситуаций и в период ее ликвидации;</w:t>
      </w:r>
    </w:p>
    <w:p w:rsidR="004C0023" w:rsidRPr="004C0023" w:rsidRDefault="004C0023" w:rsidP="004C0023">
      <w:pPr>
        <w:pStyle w:val="ae"/>
        <w:autoSpaceDE w:val="0"/>
        <w:adjustRightInd w:val="0"/>
        <w:ind w:left="0" w:firstLine="709"/>
        <w:jc w:val="both"/>
      </w:pPr>
      <w:r w:rsidRPr="004C0023">
        <w:t xml:space="preserve"> - консультирование и представление рекомендаций Заказчику, направленные на совершенствование системы охраны объекта;</w:t>
      </w:r>
    </w:p>
    <w:p w:rsidR="004C0023" w:rsidRPr="004C0023" w:rsidRDefault="004C0023" w:rsidP="004C0023">
      <w:pPr>
        <w:pStyle w:val="ae"/>
        <w:tabs>
          <w:tab w:val="left" w:pos="1134"/>
        </w:tabs>
        <w:ind w:left="0"/>
      </w:pPr>
      <w:r w:rsidRPr="004C0023">
        <w:t xml:space="preserve">             - обеспечение ношения формы одежды специального образца с опознавательными знаками принадлежности к охранной организации (образец формы согласуется с Заказчиком).</w:t>
      </w:r>
    </w:p>
    <w:p w:rsidR="004C0023" w:rsidRPr="004C0023" w:rsidRDefault="004C0023" w:rsidP="004C0023">
      <w:pPr>
        <w:pStyle w:val="ae"/>
        <w:suppressAutoHyphens w:val="0"/>
        <w:autoSpaceDE w:val="0"/>
        <w:adjustRightInd w:val="0"/>
        <w:ind w:left="0" w:firstLine="709"/>
        <w:jc w:val="both"/>
      </w:pPr>
      <w:r w:rsidRPr="004C0023">
        <w:t>5.3.Обеспечение проверок должностными лицами Исполнителя режима охраны не реже 1 раза в сутки с обязательной отметкой в Журнале проверок поста Исполнителя.</w:t>
      </w:r>
    </w:p>
    <w:p w:rsidR="004C0023" w:rsidRPr="004C0023" w:rsidRDefault="004C0023" w:rsidP="004C0023">
      <w:pPr>
        <w:spacing w:after="0" w:line="240" w:lineRule="auto"/>
        <w:jc w:val="both"/>
        <w:rPr>
          <w:rFonts w:ascii="Times New Roman" w:eastAsiaTheme="minorHAnsi" w:hAnsi="Times New Roman"/>
          <w:sz w:val="24"/>
          <w:szCs w:val="24"/>
        </w:rPr>
      </w:pPr>
      <w:r w:rsidRPr="004C0023">
        <w:rPr>
          <w:rFonts w:ascii="Times New Roman" w:hAnsi="Times New Roman"/>
          <w:bCs/>
          <w:iCs/>
          <w:sz w:val="24"/>
          <w:szCs w:val="24"/>
        </w:rPr>
        <w:t xml:space="preserve">            5.4.Наличие служебного автомобиля у Исполнителя со специальной раскраской для оперативной доставки группы быстрого реагирования.</w:t>
      </w:r>
      <w:r w:rsidRPr="004C0023">
        <w:rPr>
          <w:rFonts w:ascii="Times New Roman" w:hAnsi="Times New Roman"/>
          <w:sz w:val="24"/>
          <w:szCs w:val="24"/>
        </w:rPr>
        <w:t xml:space="preserve"> </w:t>
      </w:r>
      <w:r w:rsidRPr="004C0023">
        <w:rPr>
          <w:rFonts w:ascii="Times New Roman" w:eastAsiaTheme="minorHAnsi" w:hAnsi="Times New Roman"/>
          <w:sz w:val="24"/>
          <w:szCs w:val="24"/>
        </w:rPr>
        <w:t xml:space="preserve">Специальная раскраска, информационные надписи и знаки на транспортных средствах охраны, должна быть согласована с органами внутренних дел.  </w:t>
      </w:r>
    </w:p>
    <w:p w:rsidR="004C0023" w:rsidRPr="004C0023" w:rsidRDefault="004C0023" w:rsidP="004C0023">
      <w:pPr>
        <w:pStyle w:val="ae"/>
        <w:suppressAutoHyphens w:val="0"/>
        <w:autoSpaceDE w:val="0"/>
        <w:adjustRightInd w:val="0"/>
        <w:ind w:left="0" w:firstLine="709"/>
        <w:jc w:val="both"/>
      </w:pPr>
      <w:r w:rsidRPr="004C0023">
        <w:t xml:space="preserve">5.5.Сотрудники охраны должны знать действующие документы, регламентирующие пропускной и </w:t>
      </w:r>
      <w:proofErr w:type="spellStart"/>
      <w:r w:rsidRPr="004C0023">
        <w:t>внутриобъектовый</w:t>
      </w:r>
      <w:proofErr w:type="spellEnd"/>
      <w:r w:rsidRPr="004C0023">
        <w:t xml:space="preserve"> режимы объекта, правила пожарной безопасности уметь действовать при возникновении чрезвычайных ситуаций и соблюдать требования по охране труда.</w:t>
      </w:r>
    </w:p>
    <w:p w:rsidR="004C0023" w:rsidRPr="004C0023" w:rsidRDefault="004C0023" w:rsidP="004C0023">
      <w:pPr>
        <w:pStyle w:val="ae"/>
        <w:suppressAutoHyphens w:val="0"/>
        <w:autoSpaceDE w:val="0"/>
        <w:adjustRightInd w:val="0"/>
        <w:ind w:left="0" w:firstLine="709"/>
        <w:jc w:val="both"/>
      </w:pPr>
      <w:r w:rsidRPr="004C0023">
        <w:t xml:space="preserve">5.6. Выполнять охрану объектов в соответствии с порядком установленным Приказом Минтранса от 24.11. 2008 № 192, а также Типовой моделью действий нарушителя, совершающего на объекте (территории) преступление террористической направленности в формах вооруженного нападения, размещения взрывного устройства, захвата заложников и алгоритмов действий персонала организации, работников охранных организаций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с территориальными органами МВД России, </w:t>
      </w:r>
      <w:proofErr w:type="spellStart"/>
      <w:r w:rsidRPr="004C0023">
        <w:t>Росгвардии</w:t>
      </w:r>
      <w:proofErr w:type="spellEnd"/>
      <w:r w:rsidRPr="004C0023">
        <w:t xml:space="preserve"> и ФСБ России.</w:t>
      </w:r>
    </w:p>
    <w:p w:rsidR="004C0023" w:rsidRPr="004C0023" w:rsidRDefault="004C0023" w:rsidP="004C0023">
      <w:pPr>
        <w:pStyle w:val="ae"/>
        <w:ind w:left="0" w:firstLine="709"/>
        <w:jc w:val="both"/>
      </w:pPr>
      <w:r w:rsidRPr="004C0023">
        <w:t>6. При выполнении служебных обязанностей на объекте охранники дополнительно к п. 5 настоящего технического задания должны:</w:t>
      </w:r>
    </w:p>
    <w:p w:rsidR="004C0023" w:rsidRPr="004C0023" w:rsidRDefault="004C0023" w:rsidP="004C0023">
      <w:pPr>
        <w:pStyle w:val="ae"/>
        <w:ind w:left="0" w:firstLine="709"/>
        <w:jc w:val="both"/>
      </w:pPr>
      <w:r w:rsidRPr="004C0023">
        <w:t xml:space="preserve">- знать назначение и уметь пользоваться </w:t>
      </w:r>
      <w:proofErr w:type="spellStart"/>
      <w:r w:rsidRPr="004C0023">
        <w:t>инженерно</w:t>
      </w:r>
      <w:proofErr w:type="spellEnd"/>
      <w:r w:rsidRPr="004C0023">
        <w:t xml:space="preserve"> - техническими системами безопасности;</w:t>
      </w:r>
    </w:p>
    <w:p w:rsidR="004C0023" w:rsidRPr="004C0023" w:rsidRDefault="004C0023" w:rsidP="004C0023">
      <w:pPr>
        <w:pStyle w:val="ae"/>
        <w:ind w:left="0" w:firstLine="709"/>
        <w:jc w:val="both"/>
      </w:pPr>
      <w:r w:rsidRPr="004C0023">
        <w:t>- знать места расположения и правила пользования первичными средствами пожаротушения.</w:t>
      </w:r>
    </w:p>
    <w:p w:rsidR="004C0023" w:rsidRPr="004C0023" w:rsidRDefault="004C0023" w:rsidP="004C0023">
      <w:pPr>
        <w:autoSpaceDE w:val="0"/>
        <w:adjustRightInd w:val="0"/>
        <w:spacing w:after="0" w:line="240" w:lineRule="auto"/>
        <w:jc w:val="both"/>
        <w:rPr>
          <w:rFonts w:ascii="Times New Roman" w:hAnsi="Times New Roman"/>
          <w:sz w:val="24"/>
          <w:szCs w:val="24"/>
        </w:rPr>
      </w:pPr>
      <w:r w:rsidRPr="004C0023">
        <w:rPr>
          <w:rFonts w:ascii="Times New Roman" w:hAnsi="Times New Roman"/>
          <w:sz w:val="24"/>
          <w:szCs w:val="24"/>
        </w:rPr>
        <w:t xml:space="preserve">            - находясь на посту иметь специальные средства охраны (резиновая палка, наручники, и пр.);</w:t>
      </w:r>
    </w:p>
    <w:p w:rsidR="00D937C6" w:rsidRPr="00D937C6" w:rsidRDefault="004C0023" w:rsidP="004C0023">
      <w:pPr>
        <w:pStyle w:val="ae"/>
        <w:suppressAutoHyphens w:val="0"/>
        <w:autoSpaceDE w:val="0"/>
        <w:adjustRightInd w:val="0"/>
        <w:ind w:left="0"/>
        <w:jc w:val="both"/>
      </w:pPr>
      <w:r w:rsidRPr="004C0023">
        <w:t xml:space="preserve">           - уметь использовать на практике технические средства пожарной сигнализации, тревожной сигнализации, систему видеонаблюдения и контроля и управления доступом, а также стационарные и ручные </w:t>
      </w:r>
      <w:proofErr w:type="spellStart"/>
      <w:r w:rsidRPr="004C0023">
        <w:t>металлодетекторы</w:t>
      </w:r>
      <w:proofErr w:type="spellEnd"/>
      <w:r w:rsidRPr="004C0023">
        <w:t xml:space="preserve">, в интересах качественного выполнения задач по охране объекта. </w:t>
      </w:r>
      <w:r w:rsidR="00D937C6" w:rsidRPr="004C0023">
        <w:t xml:space="preserve"> </w:t>
      </w:r>
    </w:p>
    <w:p w:rsidR="00D937C6" w:rsidRPr="00D937C6" w:rsidRDefault="00D937C6" w:rsidP="00D937C6">
      <w:pPr>
        <w:pStyle w:val="ae"/>
        <w:autoSpaceDE w:val="0"/>
        <w:adjustRightInd w:val="0"/>
        <w:spacing w:before="120"/>
        <w:jc w:val="both"/>
      </w:pPr>
    </w:p>
    <w:p w:rsidR="00D937C6" w:rsidRDefault="00D937C6" w:rsidP="00D937C6">
      <w:pPr>
        <w:rPr>
          <w:rFonts w:ascii="Times New Roman" w:hAnsi="Times New Roman"/>
          <w:b/>
          <w:sz w:val="24"/>
          <w:szCs w:val="24"/>
        </w:rPr>
      </w:pPr>
    </w:p>
    <w:p w:rsidR="004C0023" w:rsidRDefault="004C0023" w:rsidP="00D937C6">
      <w:pPr>
        <w:rPr>
          <w:rFonts w:ascii="Times New Roman" w:hAnsi="Times New Roman"/>
          <w:b/>
          <w:sz w:val="24"/>
          <w:szCs w:val="24"/>
        </w:rPr>
      </w:pPr>
    </w:p>
    <w:p w:rsidR="004C0023" w:rsidRPr="00D937C6" w:rsidRDefault="004C0023" w:rsidP="00D937C6">
      <w:pPr>
        <w:rPr>
          <w:rFonts w:ascii="Times New Roman" w:hAnsi="Times New Roman"/>
          <w:b/>
          <w:sz w:val="24"/>
          <w:szCs w:val="24"/>
        </w:rPr>
      </w:pPr>
    </w:p>
    <w:p w:rsidR="00FA36C1" w:rsidRPr="00B91C6C" w:rsidRDefault="00FA36C1" w:rsidP="00FA36C1">
      <w:pPr>
        <w:widowControl w:val="0"/>
        <w:spacing w:after="0" w:line="240" w:lineRule="auto"/>
        <w:jc w:val="center"/>
        <w:rPr>
          <w:rFonts w:ascii="Times New Roman" w:hAnsi="Times New Roman"/>
          <w:b/>
          <w:sz w:val="24"/>
          <w:szCs w:val="24"/>
        </w:rPr>
      </w:pPr>
      <w:r w:rsidRPr="00DF65BB">
        <w:rPr>
          <w:rFonts w:ascii="Times New Roman" w:hAnsi="Times New Roman"/>
          <w:b/>
          <w:sz w:val="24"/>
          <w:szCs w:val="24"/>
        </w:rPr>
        <w:lastRenderedPageBreak/>
        <w:t xml:space="preserve">Раздел </w:t>
      </w:r>
      <w:r w:rsidRPr="00DF65BB">
        <w:rPr>
          <w:rFonts w:ascii="Times New Roman" w:hAnsi="Times New Roman"/>
          <w:b/>
          <w:sz w:val="24"/>
          <w:szCs w:val="24"/>
          <w:lang w:val="en-US"/>
        </w:rPr>
        <w:t>IV</w:t>
      </w:r>
    </w:p>
    <w:p w:rsidR="00AF0B7D" w:rsidRPr="002229AE" w:rsidRDefault="002229AE" w:rsidP="00FA36C1">
      <w:pPr>
        <w:widowControl w:val="0"/>
        <w:spacing w:after="0" w:line="240" w:lineRule="auto"/>
        <w:jc w:val="center"/>
        <w:rPr>
          <w:rFonts w:ascii="Times New Roman" w:hAnsi="Times New Roman"/>
          <w:b/>
          <w:sz w:val="24"/>
          <w:szCs w:val="24"/>
        </w:rPr>
      </w:pPr>
      <w:r>
        <w:rPr>
          <w:rFonts w:ascii="Times New Roman" w:hAnsi="Times New Roman"/>
          <w:b/>
          <w:sz w:val="24"/>
          <w:szCs w:val="24"/>
        </w:rPr>
        <w:t>Проект договора</w:t>
      </w:r>
    </w:p>
    <w:p w:rsidR="00AF0B7D" w:rsidRDefault="00AF0B7D" w:rsidP="00AF0B7D">
      <w:pPr>
        <w:pStyle w:val="af1"/>
        <w:spacing w:before="0" w:after="0"/>
        <w:jc w:val="center"/>
        <w:rPr>
          <w:rFonts w:ascii="Times New Roman" w:hAnsi="Times New Roman"/>
          <w:b/>
          <w:bCs/>
          <w:sz w:val="24"/>
        </w:rPr>
      </w:pPr>
    </w:p>
    <w:p w:rsidR="00AF0B7D" w:rsidRPr="002229AE" w:rsidRDefault="00AF0B7D" w:rsidP="00AF0B7D">
      <w:pPr>
        <w:pStyle w:val="af1"/>
        <w:spacing w:before="0" w:after="0"/>
        <w:jc w:val="center"/>
        <w:rPr>
          <w:rFonts w:ascii="Times New Roman" w:hAnsi="Times New Roman" w:cs="Times New Roman"/>
          <w:b/>
          <w:bCs/>
          <w:sz w:val="24"/>
          <w:szCs w:val="24"/>
        </w:rPr>
      </w:pPr>
      <w:proofErr w:type="gramStart"/>
      <w:r w:rsidRPr="002229AE">
        <w:rPr>
          <w:rFonts w:ascii="Times New Roman" w:hAnsi="Times New Roman" w:cs="Times New Roman"/>
          <w:b/>
          <w:bCs/>
          <w:sz w:val="24"/>
          <w:szCs w:val="24"/>
        </w:rPr>
        <w:t>Договор  №</w:t>
      </w:r>
      <w:proofErr w:type="gramEnd"/>
    </w:p>
    <w:p w:rsidR="00AF0B7D" w:rsidRPr="002229AE" w:rsidRDefault="00AF0B7D" w:rsidP="00AF0B7D">
      <w:pPr>
        <w:jc w:val="center"/>
        <w:rPr>
          <w:rFonts w:ascii="Times New Roman" w:hAnsi="Times New Roman"/>
          <w:b/>
          <w:bCs/>
          <w:sz w:val="24"/>
          <w:szCs w:val="24"/>
        </w:rPr>
      </w:pPr>
      <w:r w:rsidRPr="002229AE">
        <w:rPr>
          <w:rFonts w:ascii="Times New Roman" w:hAnsi="Times New Roman"/>
          <w:b/>
          <w:bCs/>
          <w:sz w:val="24"/>
          <w:szCs w:val="24"/>
        </w:rPr>
        <w:t>на оказание охранных услуг</w:t>
      </w:r>
    </w:p>
    <w:p w:rsidR="00AF0B7D" w:rsidRPr="002229AE" w:rsidRDefault="00AF0B7D" w:rsidP="00AF0B7D">
      <w:pPr>
        <w:jc w:val="center"/>
        <w:rPr>
          <w:rFonts w:ascii="Times New Roman" w:hAnsi="Times New Roman"/>
          <w:b/>
          <w:sz w:val="24"/>
          <w:szCs w:val="24"/>
        </w:rPr>
      </w:pPr>
      <w:r w:rsidRPr="002229AE">
        <w:rPr>
          <w:rFonts w:ascii="Times New Roman" w:hAnsi="Times New Roman"/>
          <w:sz w:val="24"/>
          <w:szCs w:val="24"/>
        </w:rPr>
        <w:t>г. Корсаков</w:t>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t xml:space="preserve">                   </w:t>
      </w:r>
      <w:proofErr w:type="gramStart"/>
      <w:r w:rsidRPr="002229AE">
        <w:rPr>
          <w:rFonts w:ascii="Times New Roman" w:hAnsi="Times New Roman"/>
          <w:sz w:val="24"/>
          <w:szCs w:val="24"/>
        </w:rPr>
        <w:t xml:space="preserve">   «</w:t>
      </w:r>
      <w:proofErr w:type="gramEnd"/>
      <w:r w:rsidRPr="002229AE">
        <w:rPr>
          <w:rFonts w:ascii="Times New Roman" w:hAnsi="Times New Roman"/>
          <w:sz w:val="24"/>
          <w:szCs w:val="24"/>
        </w:rPr>
        <w:t>___»__________202</w:t>
      </w:r>
      <w:r w:rsidR="00D937C6">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AF0B7D">
      <w:pPr>
        <w:pStyle w:val="ConsPlusNormal"/>
        <w:ind w:firstLine="567"/>
        <w:jc w:val="both"/>
        <w:rPr>
          <w:rFonts w:ascii="Times New Roman" w:hAnsi="Times New Roman" w:cs="Times New Roman"/>
          <w:sz w:val="24"/>
          <w:szCs w:val="24"/>
        </w:rPr>
      </w:pPr>
      <w:r w:rsidRPr="002229AE">
        <w:rPr>
          <w:rFonts w:ascii="Times New Roman" w:hAnsi="Times New Roman" w:cs="Times New Roman"/>
          <w:b/>
          <w:sz w:val="24"/>
          <w:szCs w:val="24"/>
          <w:u w:val="single"/>
        </w:rPr>
        <w:t>Федеральное государственное бюджетное учреждение «Администрация морских портов Сахалина, Курил и Камчатки» (ФГБУ «АМП Сахалина, Курил и Камчатки»)</w:t>
      </w:r>
      <w:r w:rsidRPr="002229AE">
        <w:rPr>
          <w:rFonts w:ascii="Times New Roman" w:hAnsi="Times New Roman" w:cs="Times New Roman"/>
          <w:sz w:val="24"/>
          <w:szCs w:val="24"/>
        </w:rPr>
        <w:t xml:space="preserve">, именуемое в дальнейшем «Заказчик», в лице руководителя </w:t>
      </w:r>
      <w:proofErr w:type="spellStart"/>
      <w:r w:rsidRPr="002229AE">
        <w:rPr>
          <w:rFonts w:ascii="Times New Roman" w:hAnsi="Times New Roman" w:cs="Times New Roman"/>
          <w:sz w:val="24"/>
          <w:szCs w:val="24"/>
        </w:rPr>
        <w:t>Шутько</w:t>
      </w:r>
      <w:proofErr w:type="spellEnd"/>
      <w:r w:rsidRPr="002229AE">
        <w:rPr>
          <w:rFonts w:ascii="Times New Roman" w:hAnsi="Times New Roman" w:cs="Times New Roman"/>
          <w:sz w:val="24"/>
          <w:szCs w:val="24"/>
        </w:rPr>
        <w:t xml:space="preserve"> Владимира Анатольевича,</w:t>
      </w:r>
      <w:r w:rsidRPr="002229AE">
        <w:rPr>
          <w:rFonts w:ascii="Times New Roman" w:hAnsi="Times New Roman" w:cs="Times New Roman"/>
          <w:b/>
          <w:sz w:val="24"/>
          <w:szCs w:val="24"/>
        </w:rPr>
        <w:t xml:space="preserve"> </w:t>
      </w:r>
      <w:r w:rsidRPr="002229AE">
        <w:rPr>
          <w:rFonts w:ascii="Times New Roman" w:hAnsi="Times New Roman" w:cs="Times New Roman"/>
          <w:sz w:val="24"/>
          <w:szCs w:val="24"/>
        </w:rPr>
        <w:t xml:space="preserve">действующего на основании Устава, с одной стороны, </w:t>
      </w:r>
    </w:p>
    <w:p w:rsidR="00AF0B7D" w:rsidRPr="002229AE" w:rsidRDefault="00AF0B7D" w:rsidP="00AF0B7D">
      <w:pPr>
        <w:widowControl w:val="0"/>
        <w:tabs>
          <w:tab w:val="left" w:pos="709"/>
        </w:tabs>
        <w:autoSpaceDE w:val="0"/>
        <w:autoSpaceDN w:val="0"/>
        <w:adjustRightInd w:val="0"/>
        <w:jc w:val="both"/>
        <w:rPr>
          <w:rFonts w:ascii="Times New Roman" w:hAnsi="Times New Roman"/>
          <w:sz w:val="24"/>
          <w:szCs w:val="24"/>
        </w:rPr>
      </w:pPr>
      <w:r w:rsidRPr="002229AE">
        <w:rPr>
          <w:rFonts w:ascii="Times New Roman" w:hAnsi="Times New Roman"/>
          <w:b/>
          <w:sz w:val="24"/>
          <w:szCs w:val="24"/>
        </w:rPr>
        <w:t>______________________________________________________________________________</w:t>
      </w:r>
      <w:r w:rsidRPr="002229AE">
        <w:rPr>
          <w:rFonts w:ascii="Times New Roman" w:hAnsi="Times New Roman"/>
          <w:sz w:val="24"/>
          <w:szCs w:val="24"/>
        </w:rPr>
        <w:t xml:space="preserve"> (лицензия на осуществление частной охранной деятельности №_______________________),</w:t>
      </w:r>
      <w:r w:rsidRPr="002229AE">
        <w:rPr>
          <w:rFonts w:ascii="Times New Roman" w:hAnsi="Times New Roman"/>
          <w:b/>
          <w:sz w:val="24"/>
          <w:szCs w:val="24"/>
        </w:rPr>
        <w:t xml:space="preserve"> </w:t>
      </w:r>
      <w:r w:rsidRPr="002229AE">
        <w:rPr>
          <w:rFonts w:ascii="Times New Roman" w:hAnsi="Times New Roman"/>
          <w:sz w:val="24"/>
          <w:szCs w:val="24"/>
        </w:rPr>
        <w:t xml:space="preserve"> именуемое в дальнейшем «Исполнитель», в лице  ________________________________________, действующего на основании Устава, с другой стороны, согласно </w:t>
      </w:r>
      <w:r w:rsidRPr="002229AE">
        <w:rPr>
          <w:rFonts w:ascii="Times New Roman" w:hAnsi="Times New Roman"/>
          <w:bCs/>
          <w:sz w:val="24"/>
          <w:szCs w:val="24"/>
        </w:rPr>
        <w:t>Федеральному закону от 18.07.2011 № 223-ФЗ "О закупках товаров, работ, услуг отдельными видами юридических лиц"</w:t>
      </w:r>
      <w:r w:rsidRPr="002229AE">
        <w:rPr>
          <w:rFonts w:ascii="Times New Roman" w:hAnsi="Times New Roman"/>
          <w:sz w:val="24"/>
          <w:szCs w:val="24"/>
        </w:rPr>
        <w:t>, на основании решения Единой комиссии (Протокол оценки и сопоставления заявок от ________________</w:t>
      </w:r>
      <w:r w:rsidR="00CF107D">
        <w:rPr>
          <w:rFonts w:ascii="Times New Roman" w:hAnsi="Times New Roman"/>
          <w:sz w:val="24"/>
          <w:szCs w:val="24"/>
        </w:rPr>
        <w:t xml:space="preserve">) </w:t>
      </w:r>
      <w:r w:rsidRPr="002229AE">
        <w:rPr>
          <w:rFonts w:ascii="Times New Roman" w:hAnsi="Times New Roman"/>
          <w:sz w:val="24"/>
          <w:szCs w:val="24"/>
        </w:rPr>
        <w:t>заключили настоящий Договор о нижеследующем:</w:t>
      </w:r>
    </w:p>
    <w:p w:rsidR="00AF0B7D" w:rsidRPr="002229AE" w:rsidRDefault="00AF0B7D" w:rsidP="000306D6">
      <w:pPr>
        <w:numPr>
          <w:ilvl w:val="0"/>
          <w:numId w:val="10"/>
        </w:numPr>
        <w:spacing w:after="0" w:line="240" w:lineRule="auto"/>
        <w:jc w:val="center"/>
        <w:rPr>
          <w:rFonts w:ascii="Times New Roman" w:hAnsi="Times New Roman"/>
          <w:b/>
          <w:bCs/>
          <w:sz w:val="24"/>
          <w:szCs w:val="24"/>
        </w:rPr>
      </w:pPr>
      <w:r w:rsidRPr="002229AE">
        <w:rPr>
          <w:rFonts w:ascii="Times New Roman" w:hAnsi="Times New Roman"/>
          <w:b/>
          <w:bCs/>
          <w:sz w:val="24"/>
          <w:szCs w:val="24"/>
        </w:rPr>
        <w:t>ПРЕДМЕТ ДОГОВОРА</w:t>
      </w:r>
    </w:p>
    <w:p w:rsidR="00AF0B7D" w:rsidRPr="002229AE" w:rsidRDefault="00AF0B7D" w:rsidP="00D937C6">
      <w:pPr>
        <w:spacing w:after="0" w:line="240" w:lineRule="auto"/>
        <w:jc w:val="both"/>
        <w:rPr>
          <w:rFonts w:ascii="Times New Roman" w:hAnsi="Times New Roman"/>
          <w:sz w:val="24"/>
          <w:szCs w:val="24"/>
        </w:rPr>
      </w:pPr>
      <w:r w:rsidRPr="002229AE">
        <w:rPr>
          <w:rFonts w:ascii="Times New Roman" w:hAnsi="Times New Roman"/>
          <w:sz w:val="24"/>
          <w:szCs w:val="24"/>
        </w:rPr>
        <w:t xml:space="preserve">«Исполнитель» по настоящему договору оказывает «Заказчику» услуги по осуществлению охраны принадлежащего «Заказчику» объекта, указанного в Приложении № 1 к договору «Перечень охраняемых объектов» (далее - объекты), расположенного по адресу: </w:t>
      </w:r>
      <w:r w:rsidR="00073808" w:rsidRPr="002229AE">
        <w:rPr>
          <w:rFonts w:ascii="Times New Roman" w:hAnsi="Times New Roman"/>
          <w:sz w:val="24"/>
          <w:szCs w:val="24"/>
        </w:rPr>
        <w:t xml:space="preserve">Сахалинская область, </w:t>
      </w:r>
      <w:r w:rsidR="00910B1E" w:rsidRPr="00910B1E">
        <w:rPr>
          <w:rFonts w:ascii="Times New Roman" w:hAnsi="Times New Roman"/>
          <w:sz w:val="24"/>
          <w:szCs w:val="24"/>
        </w:rPr>
        <w:t xml:space="preserve">г. </w:t>
      </w:r>
      <w:r w:rsidR="004C0023">
        <w:rPr>
          <w:rFonts w:ascii="Times New Roman" w:hAnsi="Times New Roman"/>
          <w:sz w:val="24"/>
          <w:szCs w:val="24"/>
        </w:rPr>
        <w:t>Холмск, ул. Портовая, 14, а,</w:t>
      </w:r>
      <w:r w:rsidRPr="002229AE">
        <w:rPr>
          <w:rFonts w:ascii="Times New Roman" w:hAnsi="Times New Roman"/>
          <w:sz w:val="24"/>
          <w:szCs w:val="24"/>
        </w:rPr>
        <w:t xml:space="preserve"> собственными силами согласно условиям данного договора и техническому заданию Приложение № 3 к настоящему договору.</w:t>
      </w:r>
    </w:p>
    <w:p w:rsidR="00AF0B7D" w:rsidRPr="002229AE" w:rsidRDefault="00AF0B7D" w:rsidP="00AF0B7D">
      <w:pPr>
        <w:pStyle w:val="ac"/>
        <w:suppressAutoHyphens w:val="0"/>
        <w:spacing w:after="0"/>
        <w:jc w:val="both"/>
      </w:pPr>
    </w:p>
    <w:p w:rsidR="00AF0B7D" w:rsidRPr="002229AE" w:rsidRDefault="00AF0B7D" w:rsidP="000306D6">
      <w:pPr>
        <w:pStyle w:val="af5"/>
        <w:numPr>
          <w:ilvl w:val="0"/>
          <w:numId w:val="10"/>
        </w:numPr>
        <w:spacing w:after="0"/>
        <w:jc w:val="center"/>
        <w:rPr>
          <w:b/>
          <w:bCs/>
        </w:rPr>
      </w:pPr>
      <w:r w:rsidRPr="002229AE">
        <w:rPr>
          <w:b/>
          <w:bCs/>
        </w:rPr>
        <w:t>ОБЩИЕ ПОЛОЖЕНИЯ</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Объемы услуг по охране объекта, порядок контроля, организация охраны объекта, требования, предъявляемые к технической оснащенности объекта, определяются нормативно-правовыми актами, регламентирующими деятельность охраны.  </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Техническое состояние принимаемого под охрану объектов, необходимые технические средства охраны, вид охраны конкретных объектов определяются в двухстороннем акте обследования (Приложения №2 к договору) перед заключением договора, а также при очередных обследованиях.</w:t>
      </w:r>
    </w:p>
    <w:p w:rsidR="00AF0B7D" w:rsidRPr="002229AE" w:rsidRDefault="00AF0B7D" w:rsidP="000306D6">
      <w:pPr>
        <w:numPr>
          <w:ilvl w:val="1"/>
          <w:numId w:val="13"/>
        </w:numPr>
        <w:tabs>
          <w:tab w:val="clear" w:pos="786"/>
          <w:tab w:val="num" w:pos="360"/>
          <w:tab w:val="num" w:pos="928"/>
        </w:tabs>
        <w:spacing w:after="0" w:line="240" w:lineRule="auto"/>
        <w:ind w:left="0" w:firstLine="720"/>
        <w:jc w:val="both"/>
        <w:rPr>
          <w:rFonts w:ascii="Times New Roman" w:hAnsi="Times New Roman"/>
          <w:sz w:val="24"/>
          <w:szCs w:val="24"/>
        </w:rPr>
      </w:pPr>
      <w:r w:rsidRPr="002229AE">
        <w:rPr>
          <w:rFonts w:ascii="Times New Roman" w:hAnsi="Times New Roman"/>
          <w:noProof/>
          <w:sz w:val="24"/>
          <w:szCs w:val="24"/>
        </w:rPr>
        <w:t>Стороны</w:t>
      </w:r>
      <w:r w:rsidRPr="002229AE">
        <w:rPr>
          <w:rFonts w:ascii="Times New Roman" w:hAnsi="Times New Roman"/>
          <w:sz w:val="24"/>
          <w:szCs w:val="24"/>
        </w:rPr>
        <w:t xml:space="preserve"> не реже одного раза в год проводят комиссионное обследование оснащения и состояния инженерно-технических средств охраны объектов, перечисленных в Перечне охраняемых объектов, о чем составляется акт обследования. Акты обследования являются неотъемлемой частью договора и обязательны для исполнения со стороны «Заказчика» в срок до начала очередного обследования.</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Инструкция по пропускному режиму разрабатывается и утверждается «Заказчиком» по согласованию с «Исполнителем» для последующего применения в рамках реализации основного договора.</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D937C6">
        <w:rPr>
          <w:rFonts w:ascii="Times New Roman" w:hAnsi="Times New Roman"/>
          <w:sz w:val="24"/>
          <w:szCs w:val="24"/>
        </w:rPr>
        <w:t>Оборудование объекта техническими средствами охраны и ремонт этих средств, производится за счет средств «Заказчика» за исключением случаев вывода из строя по вине «Исполнителя».</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D937C6">
        <w:rPr>
          <w:rFonts w:ascii="Times New Roman" w:hAnsi="Times New Roman"/>
          <w:sz w:val="24"/>
          <w:szCs w:val="24"/>
        </w:rPr>
        <w:t>Один пост определяется для несения службы одним охранником в течение 10 часов ежедневно.</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bCs/>
          <w:sz w:val="24"/>
          <w:szCs w:val="24"/>
        </w:rPr>
      </w:pPr>
      <w:r w:rsidRPr="00D937C6">
        <w:rPr>
          <w:rFonts w:ascii="Times New Roman" w:hAnsi="Times New Roman"/>
          <w:sz w:val="24"/>
          <w:szCs w:val="24"/>
        </w:rPr>
        <w:t xml:space="preserve">Объект принадлежит Заказчику на праве оперативного управления, что подтверждается выпиской из единого государственного реестра недвижимости. </w:t>
      </w:r>
    </w:p>
    <w:p w:rsidR="002229AE" w:rsidRPr="002229AE" w:rsidRDefault="002229AE" w:rsidP="002229AE">
      <w:pPr>
        <w:spacing w:after="0" w:line="240" w:lineRule="auto"/>
        <w:ind w:left="720"/>
        <w:jc w:val="both"/>
        <w:rPr>
          <w:rFonts w:ascii="Times New Roman" w:hAnsi="Times New Roman"/>
          <w:b/>
          <w:bCs/>
          <w:sz w:val="24"/>
          <w:szCs w:val="24"/>
        </w:rPr>
      </w:pPr>
    </w:p>
    <w:p w:rsidR="002229AE" w:rsidRPr="002229AE" w:rsidRDefault="00AF0B7D" w:rsidP="000306D6">
      <w:pPr>
        <w:pStyle w:val="ae"/>
        <w:numPr>
          <w:ilvl w:val="0"/>
          <w:numId w:val="14"/>
        </w:numPr>
        <w:suppressAutoHyphens w:val="0"/>
        <w:jc w:val="center"/>
        <w:rPr>
          <w:b/>
          <w:bCs/>
        </w:rPr>
      </w:pPr>
      <w:r w:rsidRPr="002229AE">
        <w:rPr>
          <w:b/>
          <w:bCs/>
        </w:rPr>
        <w:t>ОБЯЗАННОСТИ И ПРАВА «ЗАКАЗЧИКА»</w:t>
      </w:r>
    </w:p>
    <w:p w:rsidR="00AF0B7D" w:rsidRPr="002229AE" w:rsidRDefault="00AF0B7D" w:rsidP="000306D6">
      <w:pPr>
        <w:numPr>
          <w:ilvl w:val="1"/>
          <w:numId w:val="14"/>
        </w:numPr>
        <w:tabs>
          <w:tab w:val="left" w:pos="708"/>
          <w:tab w:val="left" w:pos="1416"/>
          <w:tab w:val="num" w:pos="1620"/>
          <w:tab w:val="left" w:pos="2832"/>
          <w:tab w:val="left" w:pos="3795"/>
        </w:tabs>
        <w:spacing w:after="0" w:line="240" w:lineRule="auto"/>
        <w:jc w:val="both"/>
        <w:rPr>
          <w:rFonts w:ascii="Times New Roman" w:hAnsi="Times New Roman"/>
          <w:b/>
          <w:sz w:val="24"/>
          <w:szCs w:val="24"/>
        </w:rPr>
      </w:pPr>
      <w:r w:rsidRPr="002229AE">
        <w:rPr>
          <w:rFonts w:ascii="Times New Roman" w:hAnsi="Times New Roman"/>
          <w:b/>
          <w:sz w:val="24"/>
          <w:szCs w:val="24"/>
        </w:rPr>
        <w:t xml:space="preserve"> Заказчик обязан:</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Оборудовать за свой счет охраняемый объект исправными техническими средствами охраны, городской телефонной связью, средствами пожаротушения, обеспечивать постоянную работоспособность инженерно-технических средств охраны и связи. </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Осуществлять определенные договором и актами обследования мероприятия по технической оснащенности объектов инженерно-техническими средствами охраны и содействовать «Исполнителю» при выполнении им своих задач, а также в совершенствовании организации охраны и пропускного режима на объекте. </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Информировать «Исполнителя» не менее чем за 30 (тридцать)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места постов охраны.</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Обеспечить необходимые условия для выполнения «Исполнителем» обязательств по настоящему Договору, предоставить необходимые помещения (в том числе для размещения личного состава), оборудованные в соответствии с требованиями безопасности и охраны труда. Своевременно осуществлять их ремонт, нести расходы по оплате коммунальных услуг и эксплуатационных расходов.</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Типы и виды инженерно-технических средств охраны должны соответствовать требованиям, установленным нормативными правовыми актами Российской Федерации.</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Осуществлять мероприятия по пожарной профилактике и обеспечивать безопасность на объектах.</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Не разглашать третьим лицам принципы и систему охраны объекта.</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«Заказчик» не имеет права снимать сотрудников охраны с охраняемого объекта, и использовать их для выполнения работ, не предусмотренных настоящим Договором.</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Обеспечивать прибытие на объекты ответственных за них лиц по вызову «Исполнителя» для принятия решения при возникновении нештатных ситуаций.</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Предоставить «Исполнителю» информацию в письменном виде лицах, ответственных за жизнеобеспечение «Объекта» «Заказчика» (адрес, телефон и способы их вызова в экстренных ситуациях).</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Своевременно, в соответствии с требованиями настоящего Договора, оплачивать услуги «Исполнителя».</w:t>
      </w:r>
    </w:p>
    <w:p w:rsidR="00AF0B7D" w:rsidRPr="002229AE" w:rsidRDefault="00AF0B7D" w:rsidP="000306D6">
      <w:pPr>
        <w:numPr>
          <w:ilvl w:val="1"/>
          <w:numId w:val="12"/>
        </w:numPr>
        <w:spacing w:after="0" w:line="240" w:lineRule="auto"/>
        <w:jc w:val="both"/>
        <w:rPr>
          <w:rFonts w:ascii="Times New Roman" w:hAnsi="Times New Roman"/>
          <w:b/>
          <w:sz w:val="24"/>
          <w:szCs w:val="24"/>
        </w:rPr>
      </w:pPr>
      <w:r w:rsidRPr="002229AE">
        <w:rPr>
          <w:rFonts w:ascii="Times New Roman" w:hAnsi="Times New Roman"/>
          <w:b/>
          <w:sz w:val="24"/>
          <w:szCs w:val="24"/>
        </w:rPr>
        <w:t xml:space="preserve"> «Заказчик» имеет право:</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Контролировать выполнение «Исполнителем» обязательств по настоящему Договору, в том числе проводить проверки несения службы личным составом «Исполнителя» в любое время суток.</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Ставить в известность «Исполнителя» обо всех недостатках и нарушениях службы личным составом «Исполнителя».</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Беспрепятственного доступа в помещения, предоставляемые «Заказчиком» «Исполнителю», с целью контроля соблюдения санитарно-технических норм и противопожарного состояния.</w:t>
      </w:r>
    </w:p>
    <w:p w:rsidR="00AF0B7D" w:rsidRPr="002229AE" w:rsidRDefault="00AF0B7D" w:rsidP="00AF0B7D">
      <w:pPr>
        <w:ind w:left="720"/>
        <w:jc w:val="both"/>
        <w:rPr>
          <w:rFonts w:ascii="Times New Roman" w:hAnsi="Times New Roman"/>
          <w:sz w:val="24"/>
          <w:szCs w:val="24"/>
        </w:rPr>
      </w:pPr>
    </w:p>
    <w:p w:rsidR="00AF0B7D" w:rsidRPr="002229AE" w:rsidRDefault="00AF0B7D" w:rsidP="000306D6">
      <w:pPr>
        <w:numPr>
          <w:ilvl w:val="0"/>
          <w:numId w:val="15"/>
        </w:numPr>
        <w:spacing w:after="0" w:line="240" w:lineRule="auto"/>
        <w:jc w:val="center"/>
        <w:rPr>
          <w:rFonts w:ascii="Times New Roman" w:hAnsi="Times New Roman"/>
          <w:b/>
          <w:bCs/>
          <w:sz w:val="24"/>
          <w:szCs w:val="24"/>
        </w:rPr>
      </w:pPr>
      <w:r w:rsidRPr="002229AE">
        <w:rPr>
          <w:rFonts w:ascii="Times New Roman" w:hAnsi="Times New Roman"/>
          <w:b/>
          <w:bCs/>
          <w:sz w:val="24"/>
          <w:szCs w:val="24"/>
        </w:rPr>
        <w:t>ПРАВА И ОБЯЗАННОСТИ ИСПОЛНИТЕЛЯ</w:t>
      </w:r>
    </w:p>
    <w:p w:rsidR="00AF0B7D" w:rsidRPr="002229AE" w:rsidRDefault="00AF0B7D" w:rsidP="000306D6">
      <w:pPr>
        <w:pStyle w:val="ae"/>
        <w:numPr>
          <w:ilvl w:val="1"/>
          <w:numId w:val="15"/>
        </w:numPr>
        <w:jc w:val="both"/>
        <w:rPr>
          <w:b/>
        </w:rPr>
      </w:pPr>
      <w:r w:rsidRPr="002229AE">
        <w:rPr>
          <w:b/>
        </w:rPr>
        <w:t>«Исполнитель» обязан:</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Осуществлять обязательства, указанные в п.1. настоящего Договора, в соответствии с нормами национального законодательства в области обеспечения безопасности и антитеррористической защищенности, согласно инструкции о пропускном и </w:t>
      </w:r>
      <w:proofErr w:type="spellStart"/>
      <w:r w:rsidRPr="002229AE">
        <w:t>внутриобъектовом</w:t>
      </w:r>
      <w:proofErr w:type="spellEnd"/>
      <w:r w:rsidRPr="002229AE">
        <w:t xml:space="preserve"> режиме данного объекта.</w:t>
      </w:r>
    </w:p>
    <w:p w:rsidR="00AF0B7D" w:rsidRPr="002229AE" w:rsidRDefault="00AF0B7D" w:rsidP="000306D6">
      <w:pPr>
        <w:pStyle w:val="af5"/>
        <w:numPr>
          <w:ilvl w:val="2"/>
          <w:numId w:val="11"/>
        </w:numPr>
        <w:tabs>
          <w:tab w:val="clear" w:pos="2088"/>
          <w:tab w:val="num" w:pos="0"/>
          <w:tab w:val="left" w:pos="720"/>
          <w:tab w:val="num" w:pos="1440"/>
        </w:tabs>
        <w:spacing w:after="0"/>
        <w:ind w:left="0" w:firstLine="720"/>
        <w:jc w:val="both"/>
      </w:pPr>
      <w:r w:rsidRPr="002229AE">
        <w:lastRenderedPageBreak/>
        <w:t>Обеспечивать защиту охраняемых объектов от противоправных посягательств.</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Осуществлять мероприятия по предупреждению нарушений пропускного режима.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Пресекать преступления и административные правонарушения на охраняемых объектах.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При наличии признаков проникновения на объект посторонних лиц, совершения правонарушения немедленно применить кнопку тревожной сигнализации для вызова группы быстрого реагирования, уведомить представителя «Заказчика».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В целях выполнения мониторинга обстановки в соответствии с п.18 постановления правительства РФ от 19.04.2019 №471, осуществлять периодический осмотр помещений для современного обнаружения посторонних предметов, потенциально опасных для жизни и здоровья людей.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Осуществлять поиск и задержание лиц, незаконно проникших на охраняемый объект, или совершивших противоправные действия. Сообщить в территориальный орган внутренних дел, Заказчику, обеспечивать неприкосновенность места происшествия до прибытия следственно - оперативной группы полиции и представителя «Заказчика».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Участвовать в пределах своей компетенции в мероприятиях, проводимых Заказчиком, по осуществлению антитеррористических мероприятий, противопожарного режима, тушения пожаров, ликвидации последствий аварий, катастроф, стихийных бедствий и других чрезвычайных ситуаций, а также противодействия распространению инфекционных заболеваний на охраняемом объекте.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Соблюдать требования правил пожарной безопасности и требования техники безопасности.</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Не разглашать сведения, имеющие статус конфиденциальности, служебной тайны «Заказчика».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Обеспечивать поддержание сил и средств охраны в готовности к действиям при осложнении обстановки.</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Своевременно информировать «Заказчика» об изменениях объективных условий, оказывающих непосредственное влияние на выполнение обязательств по настоящему Договору. </w:t>
      </w:r>
    </w:p>
    <w:p w:rsidR="00AF0B7D" w:rsidRPr="002229AE" w:rsidRDefault="00AF0B7D" w:rsidP="00AF0B7D">
      <w:pPr>
        <w:pStyle w:val="af5"/>
        <w:tabs>
          <w:tab w:val="left" w:pos="720"/>
        </w:tabs>
        <w:spacing w:after="0"/>
        <w:ind w:left="0"/>
        <w:jc w:val="both"/>
      </w:pPr>
    </w:p>
    <w:p w:rsidR="00AF0B7D" w:rsidRPr="002229AE" w:rsidRDefault="00AF0B7D" w:rsidP="00AF0B7D">
      <w:pPr>
        <w:pStyle w:val="af5"/>
        <w:tabs>
          <w:tab w:val="left" w:pos="720"/>
        </w:tabs>
        <w:rPr>
          <w:b/>
        </w:rPr>
      </w:pPr>
      <w:r w:rsidRPr="002229AE">
        <w:t xml:space="preserve"> </w:t>
      </w:r>
      <w:r w:rsidRPr="002229AE">
        <w:rPr>
          <w:b/>
        </w:rPr>
        <w:t xml:space="preserve">          4.2 «Исполнитель» имеет право:</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Получать от «Заказчика» информацию, необходимую для качественного исполнения своих обязательств по настоящему Договору.</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Требовать от работников, должностных лиц охраняемого объекта, а также от всех физических лиц, находящихся на территории охраняемого объекта, строгого соблюдения требований, норм, правил и предписаний по обеспечению безопасности, сохранности имущества на охраняемых объектах, установленных правил пожарной безопасности.</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Проверять на контрольно-пропускном пункте, при входе на охраняемую территорию (выходе с охраняемой территории), документы, удостоверяющие личность физических лиц, документы, дающие право на вход (выход), внос (вынос) имущества.</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Проверять условия хранения имущества на охраняемом объекте, состояние инженерно-технических средств охраны; при выявлении нарушений, создающих на охраняемом объекте угрозу возникновения пожаров, безопасности людей, принимать меры по пресечению указанных нарушений и ликвидации указанных условий.</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Производить </w:t>
      </w:r>
      <w:r w:rsidRPr="002229AE">
        <w:rPr>
          <w:rFonts w:ascii="Times New Roman" w:hAnsi="Times New Roman"/>
          <w:sz w:val="24"/>
          <w:szCs w:val="24"/>
          <w:shd w:val="clear" w:color="auto" w:fill="FFFFFF"/>
        </w:rPr>
        <w:t>в пределах, установленных законодательством Российской Федерации, осмотр вносимого на объект охраны (выносимого с объекта охраны) имущества. Осмотр имущества должен производиться в присутствии сопровождающих указанное имущество.</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lastRenderedPageBreak/>
        <w:t xml:space="preserve">Производить </w:t>
      </w:r>
      <w:r w:rsidRPr="002229AE">
        <w:rPr>
          <w:rFonts w:ascii="Times New Roman" w:hAnsi="Times New Roman"/>
          <w:sz w:val="24"/>
          <w:szCs w:val="24"/>
          <w:shd w:val="clear" w:color="auto" w:fill="FFFFFF"/>
        </w:rPr>
        <w:t>в пределах, установленных законодательством Российской Федерации,</w:t>
      </w:r>
      <w:r w:rsidRPr="002229AE">
        <w:rPr>
          <w:rFonts w:ascii="Times New Roman" w:hAnsi="Times New Roman"/>
          <w:sz w:val="24"/>
          <w:szCs w:val="24"/>
        </w:rPr>
        <w:t xml:space="preserve"> задержание и незамедлительную передачу в орган внутренних дел лиц, совершивших преступления или административные правонарушения на охраняемом объекте.</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Беспрепятственно входить в помещения охраняемого объекта и осматривать их при преследовании лиц, незаконно проникших на объект, а также для задержания лиц, подозреваемых в совершении преступлений или административных правонарушений.</w:t>
      </w:r>
    </w:p>
    <w:p w:rsidR="00AF0B7D" w:rsidRPr="002229AE" w:rsidRDefault="00AF0B7D" w:rsidP="00AF0B7D">
      <w:pPr>
        <w:ind w:left="720"/>
        <w:jc w:val="both"/>
        <w:rPr>
          <w:rFonts w:ascii="Times New Roman" w:hAnsi="Times New Roman"/>
          <w:sz w:val="24"/>
          <w:szCs w:val="24"/>
        </w:rPr>
      </w:pP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Немедленно сообщить руководству охраняемого объекта обо всех происшествиях критических и экстремальных ситуациях, случившихся в период охраны.</w:t>
      </w:r>
    </w:p>
    <w:p w:rsidR="00AF0B7D" w:rsidRPr="002229AE" w:rsidRDefault="00AF0B7D" w:rsidP="000306D6">
      <w:pPr>
        <w:pStyle w:val="af5"/>
        <w:numPr>
          <w:ilvl w:val="2"/>
          <w:numId w:val="18"/>
        </w:numPr>
        <w:tabs>
          <w:tab w:val="clear" w:pos="720"/>
          <w:tab w:val="left" w:pos="0"/>
          <w:tab w:val="num" w:pos="1429"/>
        </w:tabs>
        <w:spacing w:after="0"/>
        <w:ind w:left="0" w:firstLine="709"/>
        <w:jc w:val="both"/>
      </w:pPr>
      <w:r w:rsidRPr="002229AE">
        <w:t xml:space="preserve">Выполнять законные требования и предложения должностного лица ответственного за охрану, действующего от лица «Заказчика», по устранению выявленных недостатков в охране. </w:t>
      </w:r>
    </w:p>
    <w:p w:rsidR="00AF0B7D" w:rsidRPr="002229AE" w:rsidRDefault="00AF0B7D" w:rsidP="00AF0B7D">
      <w:pPr>
        <w:pStyle w:val="af5"/>
        <w:tabs>
          <w:tab w:val="left" w:pos="0"/>
        </w:tabs>
        <w:spacing w:after="0"/>
        <w:ind w:left="0"/>
        <w:jc w:val="both"/>
      </w:pPr>
    </w:p>
    <w:p w:rsidR="00AF0B7D" w:rsidRPr="002229AE" w:rsidRDefault="00AF0B7D" w:rsidP="00AF0B7D">
      <w:pPr>
        <w:ind w:left="1416" w:firstLine="708"/>
        <w:rPr>
          <w:rFonts w:ascii="Times New Roman" w:hAnsi="Times New Roman"/>
          <w:b/>
          <w:bCs/>
          <w:sz w:val="24"/>
          <w:szCs w:val="24"/>
        </w:rPr>
      </w:pPr>
      <w:r w:rsidRPr="002229AE">
        <w:rPr>
          <w:rFonts w:ascii="Times New Roman" w:hAnsi="Times New Roman"/>
          <w:b/>
          <w:bCs/>
          <w:sz w:val="24"/>
          <w:szCs w:val="24"/>
        </w:rPr>
        <w:t>5.СТОИМОСТЬ УСЛУГ И ПОРЯДОК РАСЧЕТОВ</w:t>
      </w:r>
    </w:p>
    <w:p w:rsidR="00AF0B7D" w:rsidRPr="002229AE" w:rsidRDefault="00AF0B7D" w:rsidP="002229AE">
      <w:pPr>
        <w:spacing w:after="0" w:line="240" w:lineRule="auto"/>
        <w:ind w:firstLine="708"/>
        <w:jc w:val="both"/>
        <w:rPr>
          <w:rFonts w:ascii="Times New Roman" w:hAnsi="Times New Roman"/>
          <w:sz w:val="24"/>
          <w:szCs w:val="24"/>
        </w:rPr>
      </w:pPr>
      <w:r w:rsidRPr="002229AE">
        <w:rPr>
          <w:rFonts w:ascii="Times New Roman" w:hAnsi="Times New Roman"/>
          <w:sz w:val="24"/>
          <w:szCs w:val="24"/>
        </w:rPr>
        <w:t xml:space="preserve">5.1. Стоимость услуг по настоящему договору в месяц составляет </w:t>
      </w:r>
      <w:r w:rsidRPr="002229A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_____________________________________________________________________ (прописью) </w:t>
      </w:r>
      <w:r w:rsidRPr="002229AE">
        <w:rPr>
          <w:rFonts w:ascii="Times New Roman" w:hAnsi="Times New Roman"/>
          <w:sz w:val="24"/>
          <w:szCs w:val="24"/>
        </w:rPr>
        <w:t>рублей, в том числе НДС 20% ____________ (прописью) рублей, (если применимо, в случае освобождения от НДС указывается ссылка на соответствующую статью НК РФ).</w:t>
      </w:r>
    </w:p>
    <w:p w:rsidR="00AF0B7D" w:rsidRPr="002229AE" w:rsidRDefault="00AF0B7D" w:rsidP="002229AE">
      <w:pPr>
        <w:widowControl w:val="0"/>
        <w:autoSpaceDE w:val="0"/>
        <w:autoSpaceDN w:val="0"/>
        <w:adjustRightInd w:val="0"/>
        <w:spacing w:after="0" w:line="240" w:lineRule="auto"/>
        <w:ind w:firstLine="567"/>
        <w:jc w:val="both"/>
        <w:rPr>
          <w:rFonts w:ascii="Times New Roman" w:hAnsi="Times New Roman"/>
          <w:sz w:val="24"/>
          <w:szCs w:val="24"/>
        </w:rPr>
      </w:pPr>
      <w:r w:rsidRPr="002229AE">
        <w:rPr>
          <w:rFonts w:ascii="Times New Roman" w:hAnsi="Times New Roman"/>
          <w:bCs/>
          <w:iCs/>
          <w:sz w:val="24"/>
          <w:szCs w:val="24"/>
        </w:rPr>
        <w:t>Общая стоимость услуг по настоящему Договору составляет</w:t>
      </w:r>
      <w:r w:rsidRPr="002229AE">
        <w:rPr>
          <w:rFonts w:ascii="Times New Roman" w:hAnsi="Times New Roman"/>
          <w:b/>
          <w:bCs/>
          <w:iCs/>
          <w:sz w:val="24"/>
          <w:szCs w:val="24"/>
        </w:rPr>
        <w:t xml:space="preserve">_________________ </w:t>
      </w:r>
      <w:r w:rsidRPr="002229AE">
        <w:rPr>
          <w:rFonts w:ascii="Times New Roman" w:hAnsi="Times New Roman"/>
          <w:bCs/>
          <w:iCs/>
          <w:sz w:val="24"/>
          <w:szCs w:val="24"/>
        </w:rPr>
        <w:t>(прописью) рублей копеек, в том числе НДС 20% _____________ (прописью) рублей копеек (если применимо, в случае освобождения указывается ссылка на соответствующую статью НК РФ).   Стоимость охранных услуг по настоящему Договору является фиксированной на весь период действия Договора.</w:t>
      </w:r>
    </w:p>
    <w:p w:rsidR="00AF0B7D" w:rsidRPr="002229AE" w:rsidRDefault="00AF0B7D" w:rsidP="00AF0B7D">
      <w:pPr>
        <w:pStyle w:val="23"/>
        <w:tabs>
          <w:tab w:val="num" w:pos="1950"/>
        </w:tabs>
        <w:spacing w:after="0" w:line="240" w:lineRule="auto"/>
        <w:ind w:left="0" w:firstLine="720"/>
      </w:pPr>
      <w:r w:rsidRPr="002229AE">
        <w:t>5.2.</w:t>
      </w:r>
      <w:r w:rsidRPr="002229AE">
        <w:rPr>
          <w:b/>
        </w:rPr>
        <w:t xml:space="preserve"> </w:t>
      </w:r>
      <w:r w:rsidRPr="002229AE">
        <w:t xml:space="preserve"> Основанием для проведения расчетов между «Заказчиком» и «Исполнителем» является акт оказанных услуг.</w:t>
      </w:r>
    </w:p>
    <w:p w:rsidR="00AF0B7D" w:rsidRPr="002229AE" w:rsidRDefault="00AF0B7D" w:rsidP="00AF0B7D">
      <w:pPr>
        <w:pStyle w:val="23"/>
        <w:tabs>
          <w:tab w:val="num" w:pos="1950"/>
        </w:tabs>
        <w:spacing w:after="0" w:line="240" w:lineRule="auto"/>
        <w:ind w:left="0" w:firstLine="720"/>
        <w:jc w:val="both"/>
      </w:pPr>
      <w:r w:rsidRPr="002229AE">
        <w:t>5.3. «Исполнитель» ежемесячно, до последнего числа текущего месяца, предоставляет «Заказчику» соответствующий акт оказанных услуг и (или) счет-фактуру. Последним днем оказания охранных услуг «Исполнителем» за месяц считается последнее число текущего месяца.</w:t>
      </w:r>
    </w:p>
    <w:p w:rsidR="00AF0B7D" w:rsidRPr="002229AE" w:rsidRDefault="00AF0B7D" w:rsidP="00AF0B7D">
      <w:pPr>
        <w:pStyle w:val="23"/>
        <w:tabs>
          <w:tab w:val="num" w:pos="1950"/>
        </w:tabs>
        <w:spacing w:after="0" w:line="240" w:lineRule="auto"/>
        <w:ind w:left="0" w:firstLine="720"/>
        <w:jc w:val="both"/>
      </w:pPr>
      <w:r w:rsidRPr="002229AE">
        <w:t>5.4. «Заказчик» при получении от «Исполнителя» акт оказанных услуг, указанного в п.5.3. обязан рассмотреть его и подписать, не позднее чем в течении 5 рабочих дней, с момента его получения. В случае не подписания акта в указанный срок, акт считается принятым в редакции «Исполнителя».</w:t>
      </w:r>
    </w:p>
    <w:p w:rsidR="00AF0B7D" w:rsidRPr="002229AE" w:rsidRDefault="00AF0B7D" w:rsidP="002229AE">
      <w:pPr>
        <w:pStyle w:val="23"/>
        <w:tabs>
          <w:tab w:val="num" w:pos="1950"/>
          <w:tab w:val="left" w:pos="7815"/>
        </w:tabs>
        <w:spacing w:after="0" w:line="240" w:lineRule="auto"/>
        <w:ind w:left="0"/>
      </w:pPr>
      <w:r w:rsidRPr="002229AE">
        <w:t xml:space="preserve">            Отказ от подписания акта должен быть письменно мотивирован. </w:t>
      </w:r>
      <w:r w:rsidRPr="002229AE">
        <w:tab/>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5.6.  Оплата производится </w:t>
      </w:r>
      <w:r w:rsidRPr="002229AE">
        <w:rPr>
          <w:rFonts w:ascii="Times New Roman" w:eastAsia="Lucida Sans Unicode" w:hAnsi="Times New Roman"/>
          <w:bCs/>
          <w:sz w:val="24"/>
          <w:szCs w:val="24"/>
          <w:lang w:bidi="en-US"/>
        </w:rPr>
        <w:t xml:space="preserve">в течение </w:t>
      </w:r>
      <w:r w:rsidR="00910B1E">
        <w:rPr>
          <w:rFonts w:ascii="Times New Roman" w:eastAsia="Lucida Sans Unicode" w:hAnsi="Times New Roman"/>
          <w:bCs/>
          <w:sz w:val="24"/>
          <w:szCs w:val="24"/>
          <w:lang w:bidi="en-US"/>
        </w:rPr>
        <w:t>7</w:t>
      </w:r>
      <w:r w:rsidRPr="002229AE">
        <w:rPr>
          <w:rFonts w:ascii="Times New Roman" w:eastAsia="Lucida Sans Unicode" w:hAnsi="Times New Roman"/>
          <w:bCs/>
          <w:sz w:val="24"/>
          <w:szCs w:val="24"/>
          <w:lang w:bidi="en-US"/>
        </w:rPr>
        <w:t xml:space="preserve"> </w:t>
      </w:r>
      <w:r w:rsidR="00910B1E">
        <w:rPr>
          <w:rFonts w:ascii="Times New Roman" w:eastAsia="Lucida Sans Unicode" w:hAnsi="Times New Roman"/>
          <w:bCs/>
          <w:sz w:val="24"/>
          <w:szCs w:val="24"/>
          <w:lang w:bidi="en-US"/>
        </w:rPr>
        <w:t>рабочих</w:t>
      </w:r>
      <w:r w:rsidRPr="002229AE">
        <w:rPr>
          <w:rFonts w:ascii="Times New Roman" w:eastAsia="Lucida Sans Unicode" w:hAnsi="Times New Roman"/>
          <w:bCs/>
          <w:sz w:val="24"/>
          <w:szCs w:val="24"/>
          <w:lang w:bidi="en-US"/>
        </w:rPr>
        <w:t xml:space="preserve"> дней</w:t>
      </w:r>
      <w:r w:rsidRPr="002229AE">
        <w:rPr>
          <w:rFonts w:ascii="Times New Roman" w:hAnsi="Times New Roman"/>
          <w:sz w:val="24"/>
          <w:szCs w:val="24"/>
        </w:rPr>
        <w:t xml:space="preserve">, </w:t>
      </w:r>
      <w:r w:rsidRPr="002229AE">
        <w:rPr>
          <w:rFonts w:ascii="Times New Roman" w:eastAsia="Lucida Sans Unicode" w:hAnsi="Times New Roman"/>
          <w:bCs/>
          <w:sz w:val="24"/>
          <w:szCs w:val="24"/>
          <w:lang w:bidi="en-US"/>
        </w:rPr>
        <w:t>с даты подписания акта оказанных услуг,</w:t>
      </w:r>
      <w:r w:rsidRPr="002229AE">
        <w:rPr>
          <w:rFonts w:ascii="Times New Roman" w:hAnsi="Times New Roman"/>
          <w:sz w:val="24"/>
          <w:szCs w:val="24"/>
        </w:rPr>
        <w:t xml:space="preserve"> на основании выставленного счета Исполнителя.</w:t>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5.7. Стороны обязуются ежеквартально, а также по письменному требованию любой из Сторон оформлять Акты сверок взаиморасчетов.</w:t>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5.8. Оплата договора может быть осуществлена путем выплаты суммы, уменьшенной на сумму неустойки (пеней, штрафов).</w:t>
      </w:r>
    </w:p>
    <w:p w:rsidR="00AF0B7D" w:rsidRPr="002229AE" w:rsidRDefault="00AF0B7D" w:rsidP="00AF0B7D">
      <w:pPr>
        <w:widowControl w:val="0"/>
        <w:tabs>
          <w:tab w:val="left" w:pos="567"/>
        </w:tabs>
        <w:snapToGrid w:val="0"/>
        <w:ind w:firstLine="567"/>
        <w:jc w:val="both"/>
        <w:rPr>
          <w:rFonts w:ascii="Times New Roman" w:hAnsi="Times New Roman"/>
          <w:sz w:val="24"/>
          <w:szCs w:val="24"/>
        </w:rPr>
      </w:pPr>
    </w:p>
    <w:p w:rsidR="00AF0B7D" w:rsidRPr="002229AE" w:rsidRDefault="00AF0B7D" w:rsidP="000306D6">
      <w:pPr>
        <w:pStyle w:val="ae"/>
        <w:numPr>
          <w:ilvl w:val="0"/>
          <w:numId w:val="21"/>
        </w:numPr>
        <w:jc w:val="center"/>
        <w:rPr>
          <w:b/>
          <w:bCs/>
        </w:rPr>
      </w:pPr>
      <w:r w:rsidRPr="002229AE">
        <w:rPr>
          <w:b/>
          <w:bCs/>
        </w:rPr>
        <w:t>ОТВЕТСТВЕННОСТЬ СТОРОН</w:t>
      </w:r>
    </w:p>
    <w:p w:rsidR="00AF0B7D" w:rsidRPr="002229AE" w:rsidRDefault="00AF0B7D" w:rsidP="000306D6">
      <w:pPr>
        <w:pStyle w:val="ac"/>
        <w:widowControl w:val="0"/>
        <w:numPr>
          <w:ilvl w:val="1"/>
          <w:numId w:val="19"/>
        </w:numPr>
        <w:tabs>
          <w:tab w:val="left" w:pos="993"/>
        </w:tabs>
        <w:suppressAutoHyphens w:val="0"/>
        <w:spacing w:after="0"/>
        <w:ind w:left="0" w:firstLine="709"/>
        <w:jc w:val="both"/>
      </w:pPr>
      <w:r w:rsidRPr="002229AE">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AF0B7D" w:rsidRPr="002229AE" w:rsidRDefault="00AF0B7D" w:rsidP="00AF0B7D">
      <w:pPr>
        <w:pStyle w:val="ae"/>
        <w:widowControl w:val="0"/>
        <w:tabs>
          <w:tab w:val="left" w:pos="993"/>
        </w:tabs>
        <w:suppressAutoHyphens w:val="0"/>
        <w:autoSpaceDE w:val="0"/>
        <w:autoSpaceDN w:val="0"/>
        <w:adjustRightInd w:val="0"/>
        <w:ind w:left="0" w:firstLine="709"/>
        <w:jc w:val="both"/>
      </w:pPr>
      <w:r w:rsidRPr="002229AE">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F0B7D" w:rsidRPr="002229AE" w:rsidRDefault="00AF0B7D" w:rsidP="00AF0B7D">
      <w:pPr>
        <w:pStyle w:val="ae"/>
        <w:widowControl w:val="0"/>
        <w:suppressAutoHyphens w:val="0"/>
        <w:autoSpaceDE w:val="0"/>
        <w:autoSpaceDN w:val="0"/>
        <w:adjustRightInd w:val="0"/>
        <w:ind w:left="0" w:firstLine="567"/>
        <w:jc w:val="both"/>
      </w:pPr>
      <w:r w:rsidRPr="002229AE">
        <w:lastRenderedPageBreak/>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F0B7D" w:rsidRPr="002229AE" w:rsidRDefault="00AF0B7D" w:rsidP="00AF0B7D">
      <w:pPr>
        <w:pStyle w:val="ae"/>
        <w:widowControl w:val="0"/>
        <w:suppressAutoHyphens w:val="0"/>
        <w:autoSpaceDE w:val="0"/>
        <w:autoSpaceDN w:val="0"/>
        <w:adjustRightInd w:val="0"/>
        <w:spacing w:before="120"/>
        <w:ind w:left="0" w:firstLine="567"/>
        <w:jc w:val="both"/>
      </w:pPr>
      <w:r w:rsidRPr="002229AE">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 </w:t>
      </w:r>
      <w:r w:rsidRPr="002229AE">
        <w:rPr>
          <w:b/>
        </w:rPr>
        <w:t>_________________________</w:t>
      </w:r>
    </w:p>
    <w:p w:rsidR="00AF0B7D" w:rsidRPr="002229AE" w:rsidRDefault="00AF0B7D" w:rsidP="000306D6">
      <w:pPr>
        <w:pStyle w:val="ae"/>
        <w:widowControl w:val="0"/>
        <w:numPr>
          <w:ilvl w:val="1"/>
          <w:numId w:val="20"/>
        </w:numPr>
        <w:tabs>
          <w:tab w:val="left" w:pos="993"/>
        </w:tabs>
        <w:suppressAutoHyphens w:val="0"/>
        <w:autoSpaceDE w:val="0"/>
        <w:autoSpaceDN w:val="0"/>
        <w:adjustRightInd w:val="0"/>
        <w:spacing w:before="240"/>
        <w:ind w:left="0" w:firstLine="709"/>
        <w:jc w:val="both"/>
      </w:pPr>
      <w:r w:rsidRPr="002229AE">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или удержать из суммы договора уплату неустоек, пеней, штрафов.</w:t>
      </w:r>
    </w:p>
    <w:p w:rsidR="00AF0B7D" w:rsidRPr="002229AE" w:rsidRDefault="00AF0B7D" w:rsidP="00AF0B7D">
      <w:pPr>
        <w:widowControl w:val="0"/>
        <w:autoSpaceDE w:val="0"/>
        <w:autoSpaceDN w:val="0"/>
        <w:adjustRightInd w:val="0"/>
        <w:ind w:firstLine="567"/>
        <w:jc w:val="both"/>
        <w:rPr>
          <w:rFonts w:ascii="Times New Roman" w:hAnsi="Times New Roman"/>
          <w:sz w:val="24"/>
          <w:szCs w:val="24"/>
        </w:rPr>
      </w:pPr>
      <w:r w:rsidRPr="002229AE">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0B7D" w:rsidRPr="002229AE" w:rsidRDefault="00AF0B7D" w:rsidP="00AF0B7D">
      <w:pPr>
        <w:widowControl w:val="0"/>
        <w:autoSpaceDE w:val="0"/>
        <w:autoSpaceDN w:val="0"/>
        <w:adjustRightInd w:val="0"/>
        <w:ind w:firstLine="567"/>
        <w:jc w:val="both"/>
        <w:rPr>
          <w:rFonts w:ascii="Times New Roman" w:hAnsi="Times New Roman"/>
          <w:sz w:val="24"/>
          <w:szCs w:val="24"/>
        </w:rPr>
      </w:pPr>
      <w:r w:rsidRPr="002229AE">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Размер штрафа устанавливается (из расчета 10 процентов от цены Договора) в сумме</w:t>
      </w:r>
      <w:r w:rsidRPr="002229AE">
        <w:rPr>
          <w:rFonts w:ascii="Times New Roman" w:hAnsi="Times New Roman"/>
          <w:b/>
          <w:sz w:val="24"/>
          <w:szCs w:val="24"/>
        </w:rPr>
        <w:t>___________________</w:t>
      </w:r>
      <w:r w:rsidRPr="002229AE">
        <w:rPr>
          <w:rFonts w:ascii="Times New Roman" w:hAnsi="Times New Roman"/>
          <w:sz w:val="24"/>
          <w:szCs w:val="24"/>
        </w:rPr>
        <w:t>.</w:t>
      </w:r>
    </w:p>
    <w:p w:rsidR="00AF0B7D" w:rsidRPr="002229AE" w:rsidRDefault="00AF0B7D" w:rsidP="000306D6">
      <w:pPr>
        <w:pStyle w:val="ae"/>
        <w:widowControl w:val="0"/>
        <w:numPr>
          <w:ilvl w:val="1"/>
          <w:numId w:val="20"/>
        </w:numPr>
        <w:tabs>
          <w:tab w:val="left" w:pos="993"/>
        </w:tabs>
        <w:suppressAutoHyphens w:val="0"/>
        <w:autoSpaceDE w:val="0"/>
        <w:autoSpaceDN w:val="0"/>
        <w:adjustRightInd w:val="0"/>
        <w:ind w:left="0" w:firstLine="567"/>
        <w:jc w:val="both"/>
      </w:pPr>
      <w:r w:rsidRPr="002229AE">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r w:rsidRPr="002229AE">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AF0B7D" w:rsidRPr="002229AE" w:rsidRDefault="00AF0B7D" w:rsidP="000306D6">
      <w:pPr>
        <w:pStyle w:val="af5"/>
        <w:numPr>
          <w:ilvl w:val="1"/>
          <w:numId w:val="20"/>
        </w:numPr>
        <w:tabs>
          <w:tab w:val="left" w:pos="0"/>
        </w:tabs>
        <w:spacing w:after="0"/>
        <w:ind w:left="0" w:firstLine="567"/>
        <w:jc w:val="both"/>
      </w:pPr>
      <w:r w:rsidRPr="002229AE">
        <w:t>Исполнитель несет ответственность за ущерб, причиненный Заказчику кражей, грабежом, повреждением или уничтожением имущества в результате невыполнения или ненадлежащего выполнения Исполнителем своих обязанностей по контракту.</w:t>
      </w:r>
    </w:p>
    <w:p w:rsidR="00AF0B7D" w:rsidRPr="002229AE" w:rsidRDefault="00AF0B7D" w:rsidP="002229AE">
      <w:pPr>
        <w:spacing w:after="0" w:line="240" w:lineRule="auto"/>
        <w:ind w:firstLine="567"/>
        <w:jc w:val="both"/>
        <w:rPr>
          <w:rFonts w:ascii="Times New Roman" w:hAnsi="Times New Roman"/>
          <w:sz w:val="24"/>
          <w:szCs w:val="24"/>
        </w:rPr>
      </w:pPr>
      <w:r w:rsidRPr="002229AE">
        <w:rPr>
          <w:rFonts w:ascii="Times New Roman" w:hAnsi="Times New Roman"/>
          <w:sz w:val="24"/>
          <w:szCs w:val="24"/>
        </w:rPr>
        <w:t>Размер ущерба должен быть подтвержден соответствующими документами и расчетом стоимости похищенных, уничтоженных или поврежденных материальных ценностей, составленных с участием Исполнителя.</w:t>
      </w:r>
    </w:p>
    <w:p w:rsidR="00AF0B7D" w:rsidRPr="002229AE" w:rsidRDefault="00AF0B7D" w:rsidP="002229AE">
      <w:pPr>
        <w:spacing w:after="0" w:line="240" w:lineRule="auto"/>
        <w:ind w:firstLine="709"/>
        <w:jc w:val="both"/>
        <w:rPr>
          <w:rFonts w:ascii="Times New Roman" w:hAnsi="Times New Roman"/>
          <w:sz w:val="24"/>
          <w:szCs w:val="24"/>
        </w:rPr>
      </w:pPr>
      <w:r w:rsidRPr="002229AE">
        <w:rPr>
          <w:rFonts w:ascii="Times New Roman" w:hAnsi="Times New Roman"/>
          <w:sz w:val="24"/>
          <w:szCs w:val="24"/>
        </w:rPr>
        <w:t>Сумма финансовой ответственности Исполнителя по возмещению Заказчику документально подтвержденного ущерба должна соответствовать стоимости похищенных, уничтоженных или поврежденных материальных ценностей.</w:t>
      </w:r>
    </w:p>
    <w:p w:rsidR="00AF0B7D" w:rsidRPr="002229AE" w:rsidRDefault="00AF0B7D" w:rsidP="002229AE">
      <w:pPr>
        <w:spacing w:after="0" w:line="240" w:lineRule="auto"/>
        <w:ind w:firstLine="709"/>
        <w:jc w:val="both"/>
        <w:rPr>
          <w:rFonts w:ascii="Times New Roman" w:hAnsi="Times New Roman"/>
          <w:sz w:val="24"/>
          <w:szCs w:val="24"/>
        </w:rPr>
      </w:pPr>
      <w:r w:rsidRPr="002229AE">
        <w:rPr>
          <w:rFonts w:ascii="Times New Roman" w:hAnsi="Times New Roman"/>
          <w:sz w:val="24"/>
          <w:szCs w:val="24"/>
        </w:rPr>
        <w:t>Возмещение материального ущерба производится Исполнителем после возбуждения уголовного дела в срок, не превышающий 30 (тридцати) календарных дней, после предоставления Заказчиком письменного заявления и справки от следственных органов о факте кражи, уничтожения или повреждения имущества.</w:t>
      </w:r>
    </w:p>
    <w:p w:rsidR="00AF0B7D" w:rsidRPr="002229AE" w:rsidRDefault="00AF0B7D" w:rsidP="00AF0B7D">
      <w:pPr>
        <w:widowControl w:val="0"/>
        <w:tabs>
          <w:tab w:val="left" w:pos="993"/>
        </w:tabs>
        <w:autoSpaceDE w:val="0"/>
        <w:autoSpaceDN w:val="0"/>
        <w:adjustRightInd w:val="0"/>
        <w:jc w:val="both"/>
        <w:rPr>
          <w:rFonts w:ascii="Times New Roman" w:hAnsi="Times New Roman"/>
          <w:sz w:val="24"/>
          <w:szCs w:val="24"/>
        </w:rPr>
      </w:pPr>
    </w:p>
    <w:p w:rsidR="00AF0B7D" w:rsidRPr="002229AE" w:rsidRDefault="00AF0B7D" w:rsidP="00AF0B7D">
      <w:pPr>
        <w:pStyle w:val="4"/>
        <w:keepLines w:val="0"/>
        <w:numPr>
          <w:ilvl w:val="3"/>
          <w:numId w:val="0"/>
        </w:numPr>
        <w:tabs>
          <w:tab w:val="left" w:pos="0"/>
          <w:tab w:val="left" w:pos="360"/>
          <w:tab w:val="num" w:pos="864"/>
          <w:tab w:val="left" w:pos="1440"/>
        </w:tabs>
        <w:suppressAutoHyphens/>
        <w:spacing w:before="0" w:line="240" w:lineRule="auto"/>
        <w:ind w:left="864" w:firstLine="1260"/>
        <w:rPr>
          <w:rFonts w:ascii="Times New Roman" w:hAnsi="Times New Roman" w:cs="Times New Roman"/>
          <w:b/>
          <w:i w:val="0"/>
          <w:color w:val="auto"/>
          <w:sz w:val="24"/>
          <w:szCs w:val="24"/>
        </w:rPr>
      </w:pPr>
      <w:r w:rsidRPr="002229AE">
        <w:rPr>
          <w:rFonts w:ascii="Times New Roman" w:hAnsi="Times New Roman" w:cs="Times New Roman"/>
          <w:b/>
          <w:i w:val="0"/>
          <w:color w:val="auto"/>
          <w:sz w:val="24"/>
          <w:szCs w:val="24"/>
        </w:rPr>
        <w:t>7. ОБСТОЯТЕЛЬСТВА НЕПРЕОДОЛИМОЙ СИЛЫ</w:t>
      </w:r>
    </w:p>
    <w:p w:rsidR="00AF0B7D" w:rsidRPr="002229AE" w:rsidRDefault="00AF0B7D" w:rsidP="00AF0B7D">
      <w:pPr>
        <w:tabs>
          <w:tab w:val="left" w:pos="0"/>
        </w:tabs>
        <w:jc w:val="both"/>
        <w:rPr>
          <w:rFonts w:ascii="Times New Roman" w:hAnsi="Times New Roman"/>
          <w:sz w:val="24"/>
          <w:szCs w:val="24"/>
        </w:rPr>
      </w:pPr>
      <w:r w:rsidRPr="002229AE">
        <w:rPr>
          <w:rFonts w:ascii="Times New Roman" w:hAnsi="Times New Roman"/>
          <w:sz w:val="24"/>
          <w:szCs w:val="24"/>
        </w:rPr>
        <w:tab/>
        <w:t xml:space="preserve">7.1. Стороны освобождаются от ответственности и возмещения ущерба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стихийные бедствия, пожары, эпидемии, военные действия, </w:t>
      </w:r>
      <w:r w:rsidRPr="002229AE">
        <w:rPr>
          <w:rFonts w:ascii="Times New Roman" w:hAnsi="Times New Roman"/>
          <w:sz w:val="24"/>
          <w:szCs w:val="24"/>
        </w:rPr>
        <w:lastRenderedPageBreak/>
        <w:t>террористические акты, гражданские волнения, забастовки, предписания, приказы или иные административные вмешательства со стороны государственных органов или издание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w:t>
      </w:r>
    </w:p>
    <w:p w:rsidR="00AF0B7D" w:rsidRPr="002229AE" w:rsidRDefault="00AF0B7D" w:rsidP="00AF0B7D">
      <w:pPr>
        <w:tabs>
          <w:tab w:val="left" w:pos="1260"/>
          <w:tab w:val="left" w:pos="1440"/>
          <w:tab w:val="left" w:pos="2880"/>
          <w:tab w:val="left" w:pos="3240"/>
        </w:tabs>
        <w:ind w:firstLine="720"/>
        <w:jc w:val="both"/>
        <w:rPr>
          <w:rFonts w:ascii="Times New Roman" w:hAnsi="Times New Roman"/>
          <w:sz w:val="24"/>
          <w:szCs w:val="24"/>
        </w:rPr>
      </w:pPr>
      <w:r w:rsidRPr="002229AE">
        <w:rPr>
          <w:rFonts w:ascii="Times New Roman" w:hAnsi="Times New Roman"/>
          <w:sz w:val="24"/>
          <w:szCs w:val="24"/>
        </w:rPr>
        <w:t>7.2. Сторона, ссылающаяся на обстоятельства непреодолимой силы, обязана незамедлительно оповестить по телефону другую Сторону и направить не позднее 3 дней с момента возникновения таких обязательств письменное уведомление с подтверждением данных обстоятельств документом компетентного государственного органа.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F0B7D" w:rsidRPr="002229AE" w:rsidRDefault="00AF0B7D" w:rsidP="00AF0B7D">
      <w:pPr>
        <w:tabs>
          <w:tab w:val="left" w:pos="1260"/>
          <w:tab w:val="left" w:pos="1440"/>
          <w:tab w:val="left" w:pos="2880"/>
          <w:tab w:val="left" w:pos="3240"/>
        </w:tabs>
        <w:ind w:firstLine="720"/>
        <w:jc w:val="both"/>
        <w:rPr>
          <w:rFonts w:ascii="Times New Roman" w:hAnsi="Times New Roman"/>
          <w:sz w:val="24"/>
          <w:szCs w:val="24"/>
        </w:rPr>
      </w:pPr>
      <w:r w:rsidRPr="002229AE">
        <w:rPr>
          <w:rFonts w:ascii="Times New Roman" w:hAnsi="Times New Roman"/>
          <w:sz w:val="24"/>
          <w:szCs w:val="24"/>
        </w:rPr>
        <w:t>7.3. Если действие обстоятельств непреодолимой силы продолжается более десяти дней, «Заказчик» и «Исполнитель» имеет право расторгнуть договор без обращения в арбитражный суд после письменного извещения одной из Сторон и в этом случае ни одна из Сторон не может требовать возмещения убытков, предъявления каких-либо претензий по исполнению договора.</w:t>
      </w:r>
    </w:p>
    <w:p w:rsidR="00AF0B7D" w:rsidRPr="002229AE" w:rsidRDefault="00AF0B7D" w:rsidP="000306D6">
      <w:pPr>
        <w:numPr>
          <w:ilvl w:val="0"/>
          <w:numId w:val="17"/>
        </w:numPr>
        <w:tabs>
          <w:tab w:val="left" w:pos="0"/>
          <w:tab w:val="left" w:pos="360"/>
          <w:tab w:val="left" w:pos="1440"/>
          <w:tab w:val="left" w:pos="2880"/>
          <w:tab w:val="left" w:pos="3240"/>
        </w:tabs>
        <w:spacing w:after="0" w:line="240" w:lineRule="auto"/>
        <w:ind w:left="0" w:firstLine="0"/>
        <w:jc w:val="center"/>
        <w:rPr>
          <w:rFonts w:ascii="Times New Roman" w:hAnsi="Times New Roman"/>
          <w:b/>
          <w:bCs/>
          <w:sz w:val="24"/>
          <w:szCs w:val="24"/>
        </w:rPr>
      </w:pPr>
      <w:r w:rsidRPr="002229AE">
        <w:rPr>
          <w:rFonts w:ascii="Times New Roman" w:hAnsi="Times New Roman"/>
          <w:b/>
          <w:bCs/>
          <w:sz w:val="24"/>
          <w:szCs w:val="24"/>
        </w:rPr>
        <w:t>РАЗРЕШЕНИЕ СПОРОВ</w:t>
      </w:r>
    </w:p>
    <w:p w:rsidR="00AF0B7D" w:rsidRPr="002229AE" w:rsidRDefault="00AF0B7D" w:rsidP="000306D6">
      <w:pPr>
        <w:numPr>
          <w:ilvl w:val="1"/>
          <w:numId w:val="17"/>
        </w:numPr>
        <w:tabs>
          <w:tab w:val="clear" w:pos="2545"/>
          <w:tab w:val="left" w:pos="1260"/>
          <w:tab w:val="left" w:pos="1440"/>
          <w:tab w:val="num" w:pos="195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В случае возникновения споров по настоящему Договору Стороны принимают меры к разрешению их путем ведения переговоров.</w:t>
      </w:r>
    </w:p>
    <w:p w:rsidR="00AF0B7D" w:rsidRPr="002229AE" w:rsidRDefault="00AF0B7D" w:rsidP="000306D6">
      <w:pPr>
        <w:numPr>
          <w:ilvl w:val="1"/>
          <w:numId w:val="17"/>
        </w:numPr>
        <w:tabs>
          <w:tab w:val="clear" w:pos="2545"/>
          <w:tab w:val="left" w:pos="1260"/>
          <w:tab w:val="left" w:pos="1440"/>
          <w:tab w:val="num" w:pos="195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В случае если Стороны не придут к обоюдному согласию путем переговоров, споры разрешаются в Арбитражном суде Сахалинской области.</w:t>
      </w:r>
    </w:p>
    <w:p w:rsidR="00AF0B7D" w:rsidRPr="002229AE" w:rsidRDefault="00AF0B7D" w:rsidP="00AF0B7D">
      <w:pPr>
        <w:tabs>
          <w:tab w:val="left" w:pos="1260"/>
          <w:tab w:val="left" w:pos="1440"/>
          <w:tab w:val="left" w:pos="2880"/>
          <w:tab w:val="left" w:pos="3240"/>
        </w:tabs>
        <w:jc w:val="both"/>
        <w:rPr>
          <w:rFonts w:ascii="Times New Roman" w:hAnsi="Times New Roman"/>
          <w:sz w:val="24"/>
          <w:szCs w:val="24"/>
        </w:rPr>
      </w:pPr>
    </w:p>
    <w:p w:rsidR="00AF0B7D" w:rsidRPr="002229AE" w:rsidRDefault="00AF0B7D" w:rsidP="000306D6">
      <w:pPr>
        <w:numPr>
          <w:ilvl w:val="0"/>
          <w:numId w:val="17"/>
        </w:numPr>
        <w:tabs>
          <w:tab w:val="left" w:pos="0"/>
          <w:tab w:val="left" w:pos="360"/>
          <w:tab w:val="left" w:pos="1440"/>
          <w:tab w:val="left" w:pos="2880"/>
          <w:tab w:val="left" w:pos="3240"/>
        </w:tabs>
        <w:spacing w:after="0" w:line="240" w:lineRule="auto"/>
        <w:ind w:left="0" w:firstLine="0"/>
        <w:jc w:val="center"/>
        <w:rPr>
          <w:rFonts w:ascii="Times New Roman" w:hAnsi="Times New Roman"/>
          <w:sz w:val="24"/>
          <w:szCs w:val="24"/>
        </w:rPr>
      </w:pPr>
      <w:r w:rsidRPr="002229AE">
        <w:rPr>
          <w:rFonts w:ascii="Times New Roman" w:hAnsi="Times New Roman"/>
          <w:b/>
          <w:bCs/>
          <w:sz w:val="24"/>
          <w:szCs w:val="24"/>
        </w:rPr>
        <w:t>ПОРЯДОК ВНЕСЕНИЯ ИЗМЕНЕНИЙ, ДОПОЛНЕНИЙ В ДОГОВОР. РАСТОРЖЕНИЕ ДОГОВОРА</w:t>
      </w:r>
    </w:p>
    <w:p w:rsidR="00AF0B7D" w:rsidRPr="002229AE" w:rsidRDefault="00AF0B7D" w:rsidP="000306D6">
      <w:pPr>
        <w:numPr>
          <w:ilvl w:val="1"/>
          <w:numId w:val="17"/>
        </w:numPr>
        <w:tabs>
          <w:tab w:val="clear" w:pos="2545"/>
          <w:tab w:val="left" w:pos="1260"/>
          <w:tab w:val="left" w:pos="1440"/>
          <w:tab w:val="num" w:pos="180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 Вносимые дополнения и изменения в настоящий Договор, а также в приложения к настоящему Договору оформляются дополнительными соглашениями, являющимися неотъемлемой частью настоящего Договора.</w:t>
      </w:r>
    </w:p>
    <w:p w:rsidR="00AF0B7D" w:rsidRPr="002229AE" w:rsidRDefault="00AF0B7D" w:rsidP="000306D6">
      <w:pPr>
        <w:numPr>
          <w:ilvl w:val="1"/>
          <w:numId w:val="17"/>
        </w:numPr>
        <w:tabs>
          <w:tab w:val="clear" w:pos="2545"/>
          <w:tab w:val="left" w:pos="1260"/>
          <w:tab w:val="left" w:pos="1440"/>
          <w:tab w:val="num" w:pos="177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Досрочное расторжение данного договора возможно по соглашению Сторон, в случае отсутствия задолженности по оплате.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2 (два) месяца до предполагаемой даты расторжения настоящего Договора.</w:t>
      </w:r>
    </w:p>
    <w:p w:rsidR="00AF0B7D" w:rsidRPr="002229AE" w:rsidRDefault="00AF0B7D" w:rsidP="00AF0B7D">
      <w:pPr>
        <w:tabs>
          <w:tab w:val="left" w:pos="1260"/>
          <w:tab w:val="left" w:pos="1440"/>
          <w:tab w:val="left" w:pos="2880"/>
          <w:tab w:val="left" w:pos="3240"/>
        </w:tabs>
        <w:ind w:left="720"/>
        <w:jc w:val="both"/>
        <w:rPr>
          <w:rFonts w:ascii="Times New Roman" w:hAnsi="Times New Roman"/>
          <w:sz w:val="24"/>
          <w:szCs w:val="24"/>
        </w:rPr>
      </w:pPr>
    </w:p>
    <w:p w:rsidR="00AF0B7D" w:rsidRPr="002229AE" w:rsidRDefault="00AF0B7D" w:rsidP="000306D6">
      <w:pPr>
        <w:pStyle w:val="ae"/>
        <w:numPr>
          <w:ilvl w:val="0"/>
          <w:numId w:val="17"/>
        </w:numPr>
        <w:tabs>
          <w:tab w:val="left" w:pos="1260"/>
          <w:tab w:val="left" w:pos="1440"/>
          <w:tab w:val="left" w:pos="2880"/>
          <w:tab w:val="left" w:pos="3240"/>
        </w:tabs>
        <w:jc w:val="center"/>
        <w:rPr>
          <w:b/>
        </w:rPr>
      </w:pPr>
      <w:r w:rsidRPr="002229AE">
        <w:rPr>
          <w:b/>
        </w:rPr>
        <w:t>СРОК ДЕЙСТВИЯ ДОГОВОРА</w:t>
      </w:r>
    </w:p>
    <w:p w:rsidR="00AF0B7D" w:rsidRPr="002229AE" w:rsidRDefault="00AF0B7D" w:rsidP="000306D6">
      <w:pPr>
        <w:pStyle w:val="ae"/>
        <w:numPr>
          <w:ilvl w:val="1"/>
          <w:numId w:val="17"/>
        </w:numPr>
        <w:tabs>
          <w:tab w:val="clear" w:pos="2545"/>
          <w:tab w:val="num" w:pos="960"/>
          <w:tab w:val="left" w:pos="1260"/>
          <w:tab w:val="left" w:pos="1440"/>
          <w:tab w:val="left" w:pos="2880"/>
          <w:tab w:val="left" w:pos="3240"/>
        </w:tabs>
        <w:ind w:left="0" w:firstLine="360"/>
        <w:jc w:val="both"/>
      </w:pPr>
      <w:r w:rsidRPr="002229AE">
        <w:t xml:space="preserve">Настоящий Договор вступает в силу с </w:t>
      </w:r>
      <w:r w:rsidR="00E714F7">
        <w:t>__________</w:t>
      </w:r>
      <w:r w:rsidRPr="002229AE">
        <w:t xml:space="preserve"> 202</w:t>
      </w:r>
      <w:r w:rsidR="009E7F10">
        <w:t>4</w:t>
      </w:r>
      <w:r w:rsidRPr="002229AE">
        <w:t xml:space="preserve"> года и заключается сроком по </w:t>
      </w:r>
      <w:r w:rsidR="00E714F7">
        <w:t xml:space="preserve">_________ </w:t>
      </w:r>
      <w:r w:rsidRPr="002229AE">
        <w:t>202</w:t>
      </w:r>
      <w:r w:rsidR="009E7F10">
        <w:t>5</w:t>
      </w:r>
      <w:r w:rsidRPr="002229AE">
        <w:t>г. (включительно), а в части взаиморасчетов до полного исполнения обязательств по договору.</w:t>
      </w:r>
    </w:p>
    <w:p w:rsidR="00AF0B7D" w:rsidRPr="002229AE" w:rsidRDefault="00AF0B7D" w:rsidP="00AF0B7D">
      <w:pPr>
        <w:pStyle w:val="ae"/>
        <w:tabs>
          <w:tab w:val="left" w:pos="1260"/>
          <w:tab w:val="left" w:pos="1440"/>
          <w:tab w:val="left" w:pos="2880"/>
          <w:tab w:val="left" w:pos="3240"/>
        </w:tabs>
        <w:ind w:left="360"/>
        <w:jc w:val="both"/>
      </w:pPr>
    </w:p>
    <w:p w:rsidR="00AF0B7D" w:rsidRPr="002229AE" w:rsidRDefault="00AF0B7D" w:rsidP="00AF0B7D">
      <w:pPr>
        <w:pStyle w:val="ae"/>
        <w:ind w:left="2119"/>
        <w:rPr>
          <w:b/>
        </w:rPr>
      </w:pPr>
      <w:r w:rsidRPr="002229AE">
        <w:rPr>
          <w:b/>
        </w:rPr>
        <w:t>11. ЗАКЛЮЧИТЕЛЬНЫЕ ПОЛОЖЕНИЯ</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11.1.  Настоящий Договор с приложениями составлен в двух экземплярах, один для «Исполнителя», второй для «Заказчика», имеющих одинаковую юридическую силу. </w:t>
      </w:r>
    </w:p>
    <w:p w:rsidR="00AF0B7D" w:rsidRPr="002229AE" w:rsidRDefault="00AF0B7D" w:rsidP="002229AE">
      <w:pPr>
        <w:spacing w:after="0" w:line="240" w:lineRule="auto"/>
        <w:ind w:firstLine="708"/>
        <w:jc w:val="both"/>
        <w:rPr>
          <w:rFonts w:ascii="Times New Roman" w:hAnsi="Times New Roman"/>
          <w:sz w:val="24"/>
          <w:szCs w:val="24"/>
          <w:shd w:val="clear" w:color="auto" w:fill="FFFFFF"/>
        </w:rPr>
      </w:pPr>
      <w:r w:rsidRPr="002229AE">
        <w:rPr>
          <w:rFonts w:ascii="Times New Roman" w:hAnsi="Times New Roman"/>
          <w:sz w:val="24"/>
          <w:szCs w:val="24"/>
          <w:shd w:val="clear" w:color="auto" w:fill="FFFFFF"/>
        </w:rPr>
        <w:t>11.2. Датой передачи соответствующего уведомления и/или сообщения считается день получения факсимильного сообщения или сообщения по электронной почте.</w:t>
      </w:r>
    </w:p>
    <w:p w:rsidR="00AF0B7D" w:rsidRPr="002229AE" w:rsidRDefault="00AF0B7D" w:rsidP="002229AE">
      <w:pPr>
        <w:spacing w:after="0" w:line="240" w:lineRule="auto"/>
        <w:ind w:firstLine="708"/>
        <w:jc w:val="both"/>
        <w:rPr>
          <w:rFonts w:ascii="Times New Roman" w:hAnsi="Times New Roman"/>
          <w:sz w:val="24"/>
          <w:szCs w:val="24"/>
          <w:shd w:val="clear" w:color="auto" w:fill="FFFFFF"/>
        </w:rPr>
      </w:pPr>
      <w:r w:rsidRPr="002229AE">
        <w:rPr>
          <w:rFonts w:ascii="Times New Roman" w:hAnsi="Times New Roman"/>
          <w:sz w:val="24"/>
          <w:szCs w:val="24"/>
          <w:shd w:val="clear" w:color="auto" w:fill="FFFFFF"/>
        </w:rPr>
        <w:t xml:space="preserve">11.3 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w:t>
      </w:r>
      <w:r w:rsidRPr="002229AE">
        <w:rPr>
          <w:rFonts w:ascii="Times New Roman" w:hAnsi="Times New Roman"/>
          <w:sz w:val="24"/>
          <w:szCs w:val="24"/>
          <w:shd w:val="clear" w:color="auto" w:fill="FFFFFF"/>
        </w:rPr>
        <w:lastRenderedPageBreak/>
        <w:t xml:space="preserve">связи или электронной почты, позволяющей достоверно установить, что документ исходит от Стороны по договору. </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11.4. Настоящий договор, дополнения, акты оказанных услуг, счета, счета-фактуры и приложения к нему за подписями сторон, переданные посредством факсимильной связи, имеют силу оригинала до получения подлинных документов.</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11.5.  Во всем ином, что не предусмотрено настоящим договором, стороны будут руководствоваться действующим законодательством. </w:t>
      </w:r>
    </w:p>
    <w:p w:rsidR="00AF0B7D" w:rsidRPr="002229AE" w:rsidRDefault="00AF0B7D" w:rsidP="002229AE">
      <w:pPr>
        <w:pStyle w:val="ac"/>
        <w:spacing w:after="0"/>
        <w:ind w:firstLine="709"/>
        <w:jc w:val="both"/>
      </w:pPr>
      <w:r w:rsidRPr="002229AE">
        <w:t>11.6. В соответствии с АПК РФ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AF0B7D" w:rsidRPr="002229AE" w:rsidRDefault="00AF0B7D" w:rsidP="002229AE">
      <w:pPr>
        <w:pStyle w:val="ac"/>
        <w:spacing w:after="0"/>
        <w:ind w:firstLine="709"/>
        <w:jc w:val="both"/>
      </w:pPr>
      <w:r w:rsidRPr="002229AE">
        <w:t>11.7. Срок рассмотрения претензии – 7 (семь)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AF0B7D" w:rsidRPr="002229AE" w:rsidRDefault="00AF0B7D" w:rsidP="00AF0B7D">
      <w:pPr>
        <w:pStyle w:val="ac"/>
        <w:spacing w:after="0" w:line="240" w:lineRule="atLeast"/>
        <w:ind w:firstLine="709"/>
        <w:jc w:val="both"/>
      </w:pPr>
    </w:p>
    <w:p w:rsidR="00AF0B7D" w:rsidRPr="002229AE" w:rsidRDefault="00AF0B7D" w:rsidP="00AF0B7D">
      <w:pPr>
        <w:rPr>
          <w:rFonts w:ascii="Times New Roman" w:hAnsi="Times New Roman"/>
          <w:b/>
          <w:sz w:val="24"/>
          <w:szCs w:val="24"/>
        </w:rPr>
      </w:pPr>
      <w:r w:rsidRPr="002229AE">
        <w:rPr>
          <w:rFonts w:ascii="Times New Roman" w:hAnsi="Times New Roman"/>
          <w:b/>
          <w:sz w:val="24"/>
          <w:szCs w:val="24"/>
        </w:rPr>
        <w:t xml:space="preserve">                                               12.ПРИЛОЖЕНИЯ К ДОГОВОРУ:</w:t>
      </w:r>
    </w:p>
    <w:p w:rsidR="00AF0B7D" w:rsidRPr="002229AE" w:rsidRDefault="00AF0B7D" w:rsidP="00AF0B7D">
      <w:pPr>
        <w:pStyle w:val="af5"/>
        <w:tabs>
          <w:tab w:val="left" w:pos="1260"/>
          <w:tab w:val="left" w:pos="2880"/>
          <w:tab w:val="left" w:pos="3240"/>
        </w:tabs>
        <w:spacing w:after="0"/>
        <w:jc w:val="both"/>
      </w:pPr>
      <w:r w:rsidRPr="002229AE">
        <w:t xml:space="preserve">       1.Приложение №1 - Перечень объектов.</w:t>
      </w:r>
    </w:p>
    <w:p w:rsidR="00AF0B7D" w:rsidRPr="002229AE" w:rsidRDefault="00AF0B7D" w:rsidP="00AF0B7D">
      <w:pPr>
        <w:pStyle w:val="af5"/>
        <w:tabs>
          <w:tab w:val="left" w:pos="1260"/>
          <w:tab w:val="left" w:pos="2880"/>
          <w:tab w:val="left" w:pos="3240"/>
        </w:tabs>
        <w:spacing w:after="0"/>
        <w:ind w:left="720" w:right="-206"/>
        <w:jc w:val="both"/>
      </w:pPr>
      <w:r w:rsidRPr="002229AE">
        <w:t>2.Приложение №2 - Акт о приеме-передаче объекта под охрану (выставлении/снятии постов).</w:t>
      </w:r>
    </w:p>
    <w:p w:rsidR="00AF0B7D" w:rsidRDefault="00AF0B7D" w:rsidP="00AF0B7D">
      <w:pPr>
        <w:pStyle w:val="ae"/>
        <w:tabs>
          <w:tab w:val="left" w:pos="1440"/>
          <w:tab w:val="left" w:pos="2880"/>
          <w:tab w:val="left" w:pos="3240"/>
        </w:tabs>
        <w:ind w:left="709"/>
        <w:jc w:val="both"/>
      </w:pPr>
      <w:r w:rsidRPr="002229AE">
        <w:t>3. Приложение №3 - Техническое задание.</w:t>
      </w:r>
    </w:p>
    <w:p w:rsidR="009E7F10" w:rsidRPr="002229AE" w:rsidRDefault="009E7F10" w:rsidP="00AF0B7D">
      <w:pPr>
        <w:pStyle w:val="ae"/>
        <w:tabs>
          <w:tab w:val="left" w:pos="1440"/>
          <w:tab w:val="left" w:pos="2880"/>
          <w:tab w:val="left" w:pos="3240"/>
        </w:tabs>
        <w:ind w:left="709"/>
        <w:jc w:val="both"/>
      </w:pPr>
      <w:r>
        <w:t>4. Приложение №4 -  Типовая модель действий нарушителя, совершающего на объекте (территории) преступления террористической направленности в формах вооруженного нападения, размещения взрывного устройства, захвата заложников.</w:t>
      </w:r>
    </w:p>
    <w:p w:rsidR="00AF0B7D" w:rsidRPr="002229AE" w:rsidRDefault="00AF0B7D" w:rsidP="00AF0B7D">
      <w:pPr>
        <w:tabs>
          <w:tab w:val="left" w:pos="1440"/>
          <w:tab w:val="left" w:pos="2880"/>
          <w:tab w:val="left" w:pos="3240"/>
        </w:tabs>
        <w:jc w:val="both"/>
        <w:rPr>
          <w:rFonts w:ascii="Times New Roman" w:hAnsi="Times New Roman"/>
          <w:sz w:val="24"/>
          <w:szCs w:val="24"/>
        </w:rPr>
      </w:pPr>
      <w:r w:rsidRPr="002229AE">
        <w:rPr>
          <w:rFonts w:ascii="Times New Roman" w:hAnsi="Times New Roman"/>
          <w:sz w:val="24"/>
          <w:szCs w:val="24"/>
        </w:rPr>
        <w:t xml:space="preserve">            Приложения являются неотъемлемой частью настоящего Договора.</w:t>
      </w:r>
    </w:p>
    <w:p w:rsidR="00AF0B7D" w:rsidRPr="002229AE" w:rsidRDefault="00AF0B7D" w:rsidP="00AF0B7D">
      <w:pPr>
        <w:rPr>
          <w:rFonts w:ascii="Times New Roman" w:hAnsi="Times New Roman"/>
          <w:b/>
          <w:sz w:val="24"/>
          <w:szCs w:val="24"/>
        </w:rPr>
      </w:pPr>
    </w:p>
    <w:p w:rsidR="00AF0B7D" w:rsidRPr="002229AE" w:rsidRDefault="00AF0B7D" w:rsidP="00AF0B7D">
      <w:pPr>
        <w:tabs>
          <w:tab w:val="left" w:pos="1440"/>
        </w:tabs>
        <w:ind w:left="360"/>
        <w:jc w:val="center"/>
        <w:rPr>
          <w:rFonts w:ascii="Times New Roman" w:hAnsi="Times New Roman"/>
          <w:b/>
          <w:bCs/>
          <w:sz w:val="24"/>
          <w:szCs w:val="24"/>
        </w:rPr>
      </w:pPr>
      <w:r w:rsidRPr="002229AE">
        <w:rPr>
          <w:rFonts w:ascii="Times New Roman" w:hAnsi="Times New Roman"/>
          <w:b/>
          <w:bCs/>
          <w:sz w:val="24"/>
          <w:szCs w:val="24"/>
        </w:rPr>
        <w:t>13.АДРЕСА И РЕКВИЗИТЫ СТОРОН:</w:t>
      </w:r>
    </w:p>
    <w:p w:rsidR="00AF0B7D" w:rsidRPr="002229AE" w:rsidRDefault="00AF0B7D" w:rsidP="00AF0B7D">
      <w:pPr>
        <w:tabs>
          <w:tab w:val="left" w:pos="1440"/>
        </w:tabs>
        <w:ind w:left="360"/>
        <w:jc w:val="center"/>
        <w:rPr>
          <w:rFonts w:ascii="Times New Roman" w:hAnsi="Times New Roman"/>
          <w:b/>
          <w:bCs/>
          <w:sz w:val="24"/>
          <w:szCs w:val="24"/>
        </w:rPr>
      </w:pPr>
    </w:p>
    <w:p w:rsidR="00AF0B7D" w:rsidRPr="002229AE" w:rsidRDefault="00AF0B7D" w:rsidP="00AF0B7D">
      <w:pPr>
        <w:tabs>
          <w:tab w:val="left" w:pos="0"/>
        </w:tabs>
        <w:rPr>
          <w:rFonts w:ascii="Times New Roman" w:hAnsi="Times New Roman"/>
          <w:b/>
          <w:sz w:val="24"/>
          <w:szCs w:val="24"/>
        </w:rPr>
      </w:pPr>
      <w:r w:rsidRPr="002229AE">
        <w:rPr>
          <w:rFonts w:ascii="Times New Roman" w:hAnsi="Times New Roman"/>
          <w:b/>
          <w:sz w:val="24"/>
          <w:szCs w:val="24"/>
        </w:rPr>
        <w:t xml:space="preserve">   </w:t>
      </w:r>
      <w:proofErr w:type="gramStart"/>
      <w:r w:rsidRPr="002229AE">
        <w:rPr>
          <w:rFonts w:ascii="Times New Roman" w:hAnsi="Times New Roman"/>
          <w:b/>
          <w:sz w:val="24"/>
          <w:szCs w:val="24"/>
        </w:rPr>
        <w:t xml:space="preserve">Заказчик:   </w:t>
      </w:r>
      <w:proofErr w:type="gramEnd"/>
      <w:r w:rsidRPr="002229AE">
        <w:rPr>
          <w:rFonts w:ascii="Times New Roman" w:hAnsi="Times New Roman"/>
          <w:b/>
          <w:sz w:val="24"/>
          <w:szCs w:val="24"/>
        </w:rPr>
        <w:t xml:space="preserve">                                                                Исполнитель:</w:t>
      </w:r>
    </w:p>
    <w:tbl>
      <w:tblPr>
        <w:tblW w:w="0" w:type="auto"/>
        <w:tblInd w:w="5" w:type="dxa"/>
        <w:tblLook w:val="01E0" w:firstRow="1" w:lastRow="1" w:firstColumn="1" w:lastColumn="1" w:noHBand="0" w:noVBand="0"/>
      </w:tblPr>
      <w:tblGrid>
        <w:gridCol w:w="4330"/>
      </w:tblGrid>
      <w:tr w:rsidR="00AF0B7D" w:rsidRPr="00AA005B" w:rsidTr="007111C5">
        <w:trPr>
          <w:trHeight w:val="1063"/>
        </w:trPr>
        <w:tc>
          <w:tcPr>
            <w:tcW w:w="4330" w:type="dxa"/>
          </w:tcPr>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2229AE">
              <w:rPr>
                <w:rFonts w:ascii="Times New Roman" w:hAnsi="Times New Roman"/>
                <w:sz w:val="24"/>
                <w:szCs w:val="24"/>
              </w:rPr>
              <w:t xml:space="preserve"> 694020, Сахалинская область, г. Корсаков, ул. Бульвар Приморский, 4/2.</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Юридический и почтовый адрес: 694020, Сахалинская область, </w:t>
            </w:r>
            <w:proofErr w:type="spellStart"/>
            <w:r w:rsidRPr="002229AE">
              <w:rPr>
                <w:rFonts w:ascii="Times New Roman" w:hAnsi="Times New Roman"/>
                <w:sz w:val="24"/>
                <w:szCs w:val="24"/>
              </w:rPr>
              <w:t>Корсаковский</w:t>
            </w:r>
            <w:proofErr w:type="spellEnd"/>
            <w:r w:rsidRPr="002229AE">
              <w:rPr>
                <w:rFonts w:ascii="Times New Roman" w:hAnsi="Times New Roman"/>
                <w:sz w:val="24"/>
                <w:szCs w:val="24"/>
              </w:rPr>
              <w:t xml:space="preserve"> </w:t>
            </w:r>
            <w:r w:rsidRPr="002229AE">
              <w:rPr>
                <w:rFonts w:ascii="Times New Roman" w:hAnsi="Times New Roman"/>
                <w:sz w:val="24"/>
                <w:szCs w:val="24"/>
              </w:rPr>
              <w:br/>
              <w:t>р-он, г. Корсаков, Приморский бульвар, д. 4/2,</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ИНН 6504043879, КПП 650401001</w:t>
            </w:r>
          </w:p>
          <w:p w:rsidR="00AF0B7D" w:rsidRPr="002229AE" w:rsidRDefault="00AF0B7D" w:rsidP="002229AE">
            <w:pPr>
              <w:widowControl w:val="0"/>
              <w:spacing w:after="0" w:line="240" w:lineRule="auto"/>
              <w:jc w:val="both"/>
              <w:rPr>
                <w:rFonts w:ascii="Times New Roman" w:hAnsi="Times New Roman"/>
                <w:sz w:val="24"/>
                <w:szCs w:val="24"/>
                <w:u w:val="single"/>
              </w:rPr>
            </w:pPr>
            <w:r w:rsidRPr="002229AE">
              <w:rPr>
                <w:rFonts w:ascii="Times New Roman" w:hAnsi="Times New Roman"/>
                <w:sz w:val="24"/>
                <w:szCs w:val="24"/>
                <w:u w:val="single"/>
              </w:rPr>
              <w:t>Банковские реквизиты:</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Получатель (ФГБУ «АМП Сахалина, Курил и Камчатки» л/с 20616Щ94090)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Единый казначейский счет:</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40102810845370000053,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lastRenderedPageBreak/>
              <w:t xml:space="preserve">Казначейский счет: 03214643000000016100,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Банк: ОТДЕЛЕНИЕ ЮЖНО-САХАЛИНСК БАНКА РОССИИ//УФК по Сахалинской области г. Южно-Сахалинск,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БИК 016401800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ОГРН 1026500781460, ОКПО 24541746,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ОКТМО 64716000,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тел.: +7(42435) 49001, факс: +7(42435) 44892,</w:t>
            </w:r>
          </w:p>
          <w:p w:rsidR="00AF0B7D" w:rsidRPr="002229AE" w:rsidRDefault="00AF0B7D" w:rsidP="002229AE">
            <w:pPr>
              <w:tabs>
                <w:tab w:val="left" w:pos="1440"/>
              </w:tabs>
              <w:spacing w:after="0" w:line="240" w:lineRule="auto"/>
              <w:rPr>
                <w:rFonts w:ascii="Times New Roman" w:hAnsi="Times New Roman"/>
                <w:b/>
                <w:sz w:val="24"/>
                <w:szCs w:val="24"/>
                <w:lang w:val="en-US"/>
              </w:rPr>
            </w:pPr>
            <w:r w:rsidRPr="002229AE">
              <w:rPr>
                <w:rFonts w:ascii="Times New Roman" w:hAnsi="Times New Roman"/>
                <w:sz w:val="24"/>
                <w:szCs w:val="24"/>
                <w:lang w:val="en-US"/>
              </w:rPr>
              <w:t xml:space="preserve">e-mail: </w:t>
            </w:r>
            <w:r w:rsidRPr="002229AE">
              <w:rPr>
                <w:rFonts w:ascii="Times New Roman" w:hAnsi="Times New Roman"/>
                <w:sz w:val="24"/>
                <w:szCs w:val="24"/>
                <w:u w:val="single"/>
                <w:lang w:val="en-US"/>
              </w:rPr>
              <w:t>ampskk@ampskk.ru</w:t>
            </w:r>
          </w:p>
        </w:tc>
      </w:tr>
      <w:tr w:rsidR="00AF0B7D" w:rsidRPr="00AA005B" w:rsidTr="007111C5">
        <w:trPr>
          <w:trHeight w:val="646"/>
        </w:trPr>
        <w:tc>
          <w:tcPr>
            <w:tcW w:w="4330" w:type="dxa"/>
          </w:tcPr>
          <w:p w:rsidR="00AF0B7D" w:rsidRPr="002229AE" w:rsidRDefault="00AF0B7D" w:rsidP="002229AE">
            <w:pPr>
              <w:pStyle w:val="ac"/>
              <w:keepNext/>
              <w:keepLines/>
              <w:spacing w:after="0"/>
            </w:pPr>
          </w:p>
        </w:tc>
      </w:tr>
    </w:tbl>
    <w:p w:rsidR="00AF0B7D" w:rsidRPr="002229AE" w:rsidRDefault="00AF0B7D" w:rsidP="002229AE">
      <w:pPr>
        <w:tabs>
          <w:tab w:val="left" w:pos="7200"/>
        </w:tabs>
        <w:spacing w:after="0" w:line="240" w:lineRule="auto"/>
        <w:rPr>
          <w:rFonts w:ascii="Times New Roman" w:hAnsi="Times New Roman"/>
          <w:b/>
          <w:sz w:val="24"/>
          <w:szCs w:val="24"/>
        </w:rPr>
      </w:pPr>
      <w:r w:rsidRPr="002229AE">
        <w:rPr>
          <w:rFonts w:ascii="Times New Roman" w:hAnsi="Times New Roman"/>
          <w:sz w:val="24"/>
          <w:szCs w:val="24"/>
          <w:lang w:val="en-US"/>
        </w:rPr>
        <w:t xml:space="preserve"> </w:t>
      </w:r>
      <w:r w:rsidRPr="002229AE">
        <w:rPr>
          <w:rFonts w:ascii="Times New Roman" w:hAnsi="Times New Roman"/>
          <w:b/>
          <w:sz w:val="24"/>
          <w:szCs w:val="24"/>
        </w:rPr>
        <w:t xml:space="preserve">Руководитель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 ФГБУ «АМП Сахалина,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 Курил и Камчатки»                                      </w:t>
      </w: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 xml:space="preserve">  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________________________</w:t>
      </w:r>
    </w:p>
    <w:p w:rsidR="00AF0B7D" w:rsidRPr="002229AE" w:rsidRDefault="00AF0B7D" w:rsidP="00AF0B7D">
      <w:pPr>
        <w:tabs>
          <w:tab w:val="left" w:pos="7200"/>
          <w:tab w:val="left" w:pos="7410"/>
          <w:tab w:val="right" w:pos="9780"/>
        </w:tabs>
        <w:rPr>
          <w:rFonts w:ascii="Times New Roman" w:hAnsi="Times New Roman"/>
          <w:sz w:val="24"/>
          <w:szCs w:val="24"/>
        </w:rPr>
      </w:pPr>
      <w:r w:rsidRPr="002229AE">
        <w:rPr>
          <w:rFonts w:ascii="Times New Roman" w:hAnsi="Times New Roman"/>
          <w:sz w:val="24"/>
          <w:szCs w:val="24"/>
        </w:rPr>
        <w:t xml:space="preserve">  </w:t>
      </w:r>
      <w:r w:rsidRPr="002229AE">
        <w:rPr>
          <w:rFonts w:ascii="Times New Roman" w:hAnsi="Times New Roman"/>
          <w:sz w:val="24"/>
          <w:szCs w:val="24"/>
        </w:rPr>
        <w:tab/>
      </w:r>
      <w:r w:rsidRPr="002229AE">
        <w:rPr>
          <w:rFonts w:ascii="Times New Roman" w:hAnsi="Times New Roman"/>
          <w:sz w:val="24"/>
          <w:szCs w:val="24"/>
        </w:rPr>
        <w:tab/>
      </w: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pBdr>
          <w:right w:val="single" w:sz="4" w:space="4" w:color="auto"/>
        </w:pBd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2229AE">
      <w:pPr>
        <w:tabs>
          <w:tab w:val="left" w:pos="6345"/>
          <w:tab w:val="left" w:pos="6975"/>
          <w:tab w:val="left" w:pos="7065"/>
          <w:tab w:val="left" w:pos="7200"/>
          <w:tab w:val="left" w:pos="7410"/>
          <w:tab w:val="right" w:pos="9355"/>
          <w:tab w:val="right" w:pos="9780"/>
        </w:tabs>
        <w:spacing w:after="0" w:line="240" w:lineRule="auto"/>
        <w:rPr>
          <w:rFonts w:ascii="Times New Roman" w:hAnsi="Times New Roman"/>
          <w:sz w:val="24"/>
          <w:szCs w:val="24"/>
        </w:rPr>
      </w:pPr>
      <w:r w:rsidRPr="002229AE">
        <w:rPr>
          <w:rFonts w:ascii="Times New Roman" w:hAnsi="Times New Roman"/>
          <w:b/>
          <w:sz w:val="24"/>
          <w:szCs w:val="24"/>
        </w:rPr>
        <w:tab/>
        <w:t>Приложение № 1</w:t>
      </w:r>
    </w:p>
    <w:p w:rsidR="00AF0B7D" w:rsidRPr="002229AE" w:rsidRDefault="00AF0B7D" w:rsidP="002229AE">
      <w:pPr>
        <w:tabs>
          <w:tab w:val="left" w:pos="6390"/>
          <w:tab w:val="right" w:pos="9355"/>
        </w:tabs>
        <w:spacing w:after="0" w:line="240" w:lineRule="auto"/>
        <w:rPr>
          <w:rFonts w:ascii="Times New Roman" w:hAnsi="Times New Roman"/>
          <w:sz w:val="24"/>
          <w:szCs w:val="24"/>
        </w:rPr>
      </w:pPr>
      <w:r w:rsidRPr="002229AE">
        <w:rPr>
          <w:rFonts w:ascii="Times New Roman" w:hAnsi="Times New Roman"/>
          <w:sz w:val="24"/>
          <w:szCs w:val="24"/>
        </w:rPr>
        <w:tab/>
        <w:t>к договору № __________</w:t>
      </w:r>
    </w:p>
    <w:p w:rsidR="00AF0B7D" w:rsidRPr="002229AE" w:rsidRDefault="00AF0B7D" w:rsidP="002229AE">
      <w:pPr>
        <w:tabs>
          <w:tab w:val="left" w:pos="6375"/>
          <w:tab w:val="right" w:pos="9355"/>
        </w:tabs>
        <w:spacing w:after="0" w:line="240" w:lineRule="auto"/>
        <w:ind w:left="5664"/>
        <w:rPr>
          <w:rFonts w:ascii="Times New Roman" w:hAnsi="Times New Roman"/>
          <w:sz w:val="24"/>
          <w:szCs w:val="24"/>
        </w:rPr>
      </w:pPr>
      <w:r w:rsidRPr="002229AE">
        <w:rPr>
          <w:rFonts w:ascii="Times New Roman" w:hAnsi="Times New Roman"/>
          <w:sz w:val="24"/>
          <w:szCs w:val="24"/>
        </w:rPr>
        <w:tab/>
        <w:t xml:space="preserve"> «___» ______ 202</w:t>
      </w:r>
      <w:r w:rsidR="00E714F7">
        <w:rPr>
          <w:rFonts w:ascii="Times New Roman" w:hAnsi="Times New Roman"/>
          <w:sz w:val="24"/>
          <w:szCs w:val="24"/>
        </w:rPr>
        <w:t>4</w:t>
      </w:r>
      <w:r w:rsidRPr="002229AE">
        <w:rPr>
          <w:rFonts w:ascii="Times New Roman" w:hAnsi="Times New Roman"/>
          <w:sz w:val="24"/>
          <w:szCs w:val="24"/>
        </w:rPr>
        <w:t>г.</w:t>
      </w:r>
    </w:p>
    <w:p w:rsidR="00AF0B7D" w:rsidRPr="002229AE" w:rsidRDefault="00AF0B7D" w:rsidP="002229AE">
      <w:pPr>
        <w:spacing w:after="0" w:line="240" w:lineRule="auto"/>
        <w:jc w:val="center"/>
        <w:rPr>
          <w:rFonts w:ascii="Times New Roman" w:hAnsi="Times New Roman"/>
          <w:b/>
          <w:sz w:val="24"/>
          <w:szCs w:val="24"/>
        </w:rPr>
      </w:pPr>
    </w:p>
    <w:p w:rsidR="00AF0B7D" w:rsidRPr="002229AE" w:rsidRDefault="00AF0B7D" w:rsidP="002229AE">
      <w:pPr>
        <w:spacing w:after="0" w:line="240" w:lineRule="auto"/>
        <w:jc w:val="center"/>
        <w:rPr>
          <w:rFonts w:ascii="Times New Roman" w:hAnsi="Times New Roman"/>
          <w:b/>
          <w:sz w:val="24"/>
          <w:szCs w:val="24"/>
        </w:rPr>
      </w:pPr>
    </w:p>
    <w:p w:rsidR="00AF0B7D" w:rsidRPr="002229AE" w:rsidRDefault="00AF0B7D" w:rsidP="002229AE">
      <w:pPr>
        <w:tabs>
          <w:tab w:val="left" w:pos="3540"/>
          <w:tab w:val="center" w:pos="4960"/>
        </w:tabs>
        <w:jc w:val="center"/>
        <w:rPr>
          <w:rFonts w:ascii="Times New Roman" w:hAnsi="Times New Roman"/>
          <w:sz w:val="24"/>
          <w:szCs w:val="24"/>
        </w:rPr>
      </w:pPr>
      <w:r w:rsidRPr="002229AE">
        <w:rPr>
          <w:rFonts w:ascii="Times New Roman" w:hAnsi="Times New Roman"/>
          <w:b/>
          <w:sz w:val="24"/>
          <w:szCs w:val="24"/>
        </w:rPr>
        <w:t>ПЕРЕЧЕНЬ ОБЪЕКТОВ</w:t>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391"/>
      </w:tblGrid>
      <w:tr w:rsidR="00DA6933" w:rsidRPr="00AA2FD2" w:rsidTr="009268DB">
        <w:tc>
          <w:tcPr>
            <w:tcW w:w="540" w:type="dxa"/>
            <w:vAlign w:val="center"/>
          </w:tcPr>
          <w:p w:rsidR="00DA6933" w:rsidRPr="00AA2FD2" w:rsidRDefault="00DA6933" w:rsidP="00DA6933">
            <w:pPr>
              <w:jc w:val="center"/>
            </w:pPr>
            <w:r w:rsidRPr="00AA2FD2">
              <w:t>№</w:t>
            </w:r>
          </w:p>
          <w:p w:rsidR="00DA6933" w:rsidRPr="00AA2FD2" w:rsidRDefault="00DA6933" w:rsidP="00DA6933">
            <w:pPr>
              <w:jc w:val="center"/>
            </w:pPr>
            <w:r w:rsidRPr="00AA2FD2">
              <w:t>п/п</w:t>
            </w:r>
          </w:p>
        </w:tc>
        <w:tc>
          <w:tcPr>
            <w:tcW w:w="8391" w:type="dxa"/>
            <w:vAlign w:val="center"/>
          </w:tcPr>
          <w:p w:rsidR="00DA6933" w:rsidRPr="006737C6" w:rsidRDefault="00DA6933" w:rsidP="00DA6933">
            <w:pPr>
              <w:jc w:val="center"/>
              <w:rPr>
                <w:rFonts w:ascii="Times New Roman" w:hAnsi="Times New Roman"/>
                <w:sz w:val="24"/>
                <w:szCs w:val="24"/>
              </w:rPr>
            </w:pPr>
            <w:r w:rsidRPr="006737C6">
              <w:rPr>
                <w:rFonts w:ascii="Times New Roman" w:hAnsi="Times New Roman"/>
                <w:sz w:val="24"/>
                <w:szCs w:val="24"/>
              </w:rPr>
              <w:t>Наименование</w:t>
            </w:r>
          </w:p>
        </w:tc>
      </w:tr>
      <w:tr w:rsidR="00DA6933" w:rsidRPr="00AA2FD2" w:rsidTr="009268DB">
        <w:trPr>
          <w:trHeight w:val="844"/>
        </w:trPr>
        <w:tc>
          <w:tcPr>
            <w:tcW w:w="540" w:type="dxa"/>
            <w:vAlign w:val="center"/>
          </w:tcPr>
          <w:p w:rsidR="00DA6933" w:rsidRPr="00DA6933" w:rsidRDefault="00DA6933" w:rsidP="00DA6933">
            <w:pPr>
              <w:jc w:val="center"/>
              <w:rPr>
                <w:rFonts w:ascii="Times New Roman" w:hAnsi="Times New Roman"/>
                <w:sz w:val="24"/>
                <w:szCs w:val="24"/>
              </w:rPr>
            </w:pPr>
            <w:r w:rsidRPr="00DA6933">
              <w:rPr>
                <w:rFonts w:ascii="Times New Roman" w:hAnsi="Times New Roman"/>
                <w:sz w:val="24"/>
                <w:szCs w:val="24"/>
              </w:rPr>
              <w:t>1</w:t>
            </w:r>
          </w:p>
        </w:tc>
        <w:tc>
          <w:tcPr>
            <w:tcW w:w="8391" w:type="dxa"/>
            <w:vAlign w:val="center"/>
          </w:tcPr>
          <w:p w:rsidR="00DA6933" w:rsidRPr="00DA6933" w:rsidRDefault="00DA6933" w:rsidP="00DA6933">
            <w:pPr>
              <w:rPr>
                <w:rFonts w:ascii="Times New Roman" w:hAnsi="Times New Roman"/>
                <w:sz w:val="24"/>
                <w:szCs w:val="24"/>
              </w:rPr>
            </w:pPr>
          </w:p>
          <w:p w:rsidR="006737C6" w:rsidRPr="006737C6" w:rsidRDefault="006737C6" w:rsidP="006737C6">
            <w:pPr>
              <w:ind w:left="340"/>
              <w:rPr>
                <w:rFonts w:ascii="Times New Roman" w:hAnsi="Times New Roman"/>
                <w:sz w:val="24"/>
                <w:szCs w:val="24"/>
              </w:rPr>
            </w:pPr>
            <w:r w:rsidRPr="006737C6">
              <w:rPr>
                <w:rFonts w:ascii="Times New Roman" w:hAnsi="Times New Roman"/>
                <w:sz w:val="24"/>
                <w:szCs w:val="24"/>
              </w:rPr>
              <w:t>Административное здание, расположенное по адресу: Сахалинская область,</w:t>
            </w:r>
            <w:r w:rsidRPr="006737C6">
              <w:rPr>
                <w:rFonts w:ascii="Times New Roman" w:hAnsi="Times New Roman"/>
                <w:color w:val="0070C0"/>
                <w:sz w:val="24"/>
                <w:szCs w:val="24"/>
              </w:rPr>
              <w:t xml:space="preserve"> </w:t>
            </w:r>
            <w:r w:rsidRPr="006737C6">
              <w:rPr>
                <w:rFonts w:ascii="Times New Roman" w:hAnsi="Times New Roman"/>
                <w:sz w:val="24"/>
                <w:szCs w:val="24"/>
              </w:rPr>
              <w:t>г. Холмск, ул. Портовая, 14а</w:t>
            </w:r>
          </w:p>
          <w:p w:rsidR="00DA6933" w:rsidRPr="00E714F7" w:rsidRDefault="00DA6933" w:rsidP="00DA6933">
            <w:pPr>
              <w:ind w:left="340"/>
              <w:rPr>
                <w:rFonts w:ascii="Times New Roman" w:hAnsi="Times New Roman"/>
              </w:rPr>
            </w:pPr>
          </w:p>
        </w:tc>
      </w:tr>
    </w:tbl>
    <w:p w:rsidR="00AF0B7D" w:rsidRPr="002229AE" w:rsidRDefault="00DA6933" w:rsidP="00AF0B7D">
      <w:pPr>
        <w:rPr>
          <w:rFonts w:ascii="Times New Roman" w:hAnsi="Times New Roman"/>
          <w:b/>
          <w:sz w:val="24"/>
          <w:szCs w:val="24"/>
        </w:rPr>
      </w:pPr>
      <w:r w:rsidRPr="00AA2FD2">
        <w:rPr>
          <w:b/>
        </w:rPr>
        <w:br w:type="textWrapping" w:clear="all"/>
      </w:r>
    </w:p>
    <w:p w:rsidR="00AF0B7D" w:rsidRPr="002229AE" w:rsidRDefault="00AF0B7D" w:rsidP="00AF0B7D">
      <w:pPr>
        <w:rPr>
          <w:rFonts w:ascii="Times New Roman" w:hAnsi="Times New Roman"/>
          <w:b/>
          <w:sz w:val="24"/>
          <w:szCs w:val="24"/>
        </w:rPr>
      </w:pPr>
    </w:p>
    <w:p w:rsidR="00AF0B7D" w:rsidRPr="002229AE" w:rsidRDefault="00AF0B7D" w:rsidP="00AF0B7D">
      <w:pPr>
        <w:rPr>
          <w:rFonts w:ascii="Times New Roman" w:hAnsi="Times New Roman"/>
          <w:b/>
          <w:sz w:val="24"/>
          <w:szCs w:val="24"/>
        </w:rPr>
      </w:pPr>
    </w:p>
    <w:p w:rsidR="00AF0B7D" w:rsidRPr="002229AE" w:rsidRDefault="00AF0B7D" w:rsidP="00AF0B7D">
      <w:pPr>
        <w:tabs>
          <w:tab w:val="left" w:pos="5100"/>
          <w:tab w:val="left" w:pos="5670"/>
        </w:tabs>
        <w:jc w:val="both"/>
        <w:rPr>
          <w:rFonts w:ascii="Times New Roman" w:hAnsi="Times New Roman"/>
          <w:b/>
          <w:sz w:val="24"/>
          <w:szCs w:val="24"/>
        </w:rPr>
      </w:pPr>
      <w:r w:rsidRPr="002229AE">
        <w:rPr>
          <w:rFonts w:ascii="Times New Roman" w:hAnsi="Times New Roman"/>
          <w:b/>
          <w:sz w:val="24"/>
          <w:szCs w:val="24"/>
        </w:rPr>
        <w:t xml:space="preserve">от «Заказчика»: </w:t>
      </w:r>
      <w:r w:rsidRPr="002229AE">
        <w:rPr>
          <w:rFonts w:ascii="Times New Roman" w:hAnsi="Times New Roman"/>
          <w:b/>
          <w:sz w:val="24"/>
          <w:szCs w:val="24"/>
        </w:rPr>
        <w:tab/>
        <w:t>от «Исполнителя»:</w:t>
      </w:r>
    </w:p>
    <w:p w:rsidR="00AF0B7D" w:rsidRPr="002229AE" w:rsidRDefault="00AF0B7D" w:rsidP="00AF0B7D">
      <w:pPr>
        <w:ind w:firstLine="708"/>
        <w:jc w:val="both"/>
        <w:rPr>
          <w:rFonts w:ascii="Times New Roman" w:hAnsi="Times New Roman"/>
          <w:b/>
          <w:sz w:val="24"/>
          <w:szCs w:val="24"/>
        </w:rPr>
      </w:pPr>
    </w:p>
    <w:p w:rsidR="00AF0B7D" w:rsidRPr="002229AE" w:rsidRDefault="00AF0B7D" w:rsidP="00AF0B7D">
      <w:pPr>
        <w:pStyle w:val="2"/>
        <w:ind w:left="2112"/>
        <w:jc w:val="both"/>
        <w:rPr>
          <w:rFonts w:ascii="Times New Roman" w:hAnsi="Times New Roman"/>
          <w:color w:val="auto"/>
          <w:sz w:val="24"/>
          <w:szCs w:val="24"/>
        </w:rPr>
      </w:pPr>
      <w:r w:rsidRPr="002229AE">
        <w:rPr>
          <w:rFonts w:ascii="Times New Roman" w:hAnsi="Times New Roman"/>
          <w:color w:val="auto"/>
          <w:sz w:val="24"/>
          <w:szCs w:val="24"/>
        </w:rPr>
        <w:t xml:space="preserve">           </w:t>
      </w:r>
    </w:p>
    <w:p w:rsidR="00AF0B7D" w:rsidRPr="002229AE" w:rsidRDefault="00AF0B7D" w:rsidP="002229AE">
      <w:pPr>
        <w:tabs>
          <w:tab w:val="left" w:pos="7200"/>
        </w:tabs>
        <w:spacing w:after="0" w:line="240" w:lineRule="auto"/>
        <w:rPr>
          <w:rFonts w:ascii="Times New Roman" w:hAnsi="Times New Roman"/>
          <w:b/>
          <w:sz w:val="24"/>
          <w:szCs w:val="24"/>
        </w:rPr>
      </w:pPr>
      <w:r w:rsidRPr="002229AE">
        <w:rPr>
          <w:rFonts w:ascii="Times New Roman" w:hAnsi="Times New Roman"/>
          <w:b/>
          <w:sz w:val="24"/>
          <w:szCs w:val="24"/>
        </w:rPr>
        <w:t xml:space="preserve">Руководитель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ФГБУ «АМП Сахалина,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Курил и Камчатки»</w:t>
      </w: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________________</w:t>
      </w:r>
    </w:p>
    <w:p w:rsidR="00AF0B7D" w:rsidRPr="002229AE" w:rsidRDefault="00AF0B7D" w:rsidP="00AF0B7D">
      <w:pPr>
        <w:tabs>
          <w:tab w:val="left" w:pos="7200"/>
          <w:tab w:val="left" w:pos="7410"/>
          <w:tab w:val="right" w:pos="9780"/>
        </w:tabs>
        <w:rPr>
          <w:rFonts w:ascii="Times New Roman" w:hAnsi="Times New Roman"/>
          <w:sz w:val="24"/>
          <w:szCs w:val="24"/>
        </w:rPr>
      </w:pPr>
      <w:r w:rsidRPr="002229AE">
        <w:rPr>
          <w:rFonts w:ascii="Times New Roman" w:hAnsi="Times New Roman"/>
          <w:sz w:val="24"/>
          <w:szCs w:val="24"/>
        </w:rPr>
        <w:t xml:space="preserve">  </w:t>
      </w:r>
      <w:r w:rsidRPr="002229AE">
        <w:rPr>
          <w:rFonts w:ascii="Times New Roman" w:hAnsi="Times New Roman"/>
          <w:sz w:val="24"/>
          <w:szCs w:val="24"/>
        </w:rPr>
        <w:tab/>
      </w:r>
      <w:r w:rsidRPr="002229AE">
        <w:rPr>
          <w:rFonts w:ascii="Times New Roman" w:hAnsi="Times New Roman"/>
          <w:sz w:val="24"/>
          <w:szCs w:val="24"/>
        </w:rPr>
        <w:tab/>
      </w:r>
    </w:p>
    <w:p w:rsidR="00AF0B7D" w:rsidRPr="002229AE" w:rsidRDefault="00AF0B7D" w:rsidP="00AF0B7D">
      <w:pPr>
        <w:ind w:left="708"/>
        <w:jc w:val="both"/>
        <w:rPr>
          <w:rFonts w:ascii="Times New Roman" w:hAnsi="Times New Roman"/>
          <w:sz w:val="24"/>
          <w:szCs w:val="24"/>
        </w:rPr>
      </w:pPr>
    </w:p>
    <w:p w:rsidR="00AF0B7D" w:rsidRPr="002229AE" w:rsidRDefault="00AF0B7D" w:rsidP="00AF0B7D">
      <w:pPr>
        <w:rPr>
          <w:rFonts w:ascii="Times New Roman" w:hAnsi="Times New Roman"/>
          <w:sz w:val="24"/>
          <w:szCs w:val="24"/>
        </w:rPr>
      </w:pPr>
    </w:p>
    <w:p w:rsidR="00AF0B7D" w:rsidRPr="002229AE" w:rsidRDefault="00AF0B7D" w:rsidP="00AF0B7D">
      <w:pPr>
        <w:jc w:val="both"/>
        <w:rPr>
          <w:rFonts w:ascii="Times New Roman" w:hAnsi="Times New Roman"/>
          <w:b/>
          <w:sz w:val="24"/>
          <w:szCs w:val="24"/>
        </w:rPr>
      </w:pPr>
    </w:p>
    <w:p w:rsidR="00AF0B7D" w:rsidRDefault="00AF0B7D" w:rsidP="00AF0B7D">
      <w:pPr>
        <w:jc w:val="both"/>
        <w:rPr>
          <w:rFonts w:ascii="Times New Roman" w:hAnsi="Times New Roman"/>
          <w:b/>
          <w:sz w:val="24"/>
          <w:szCs w:val="24"/>
        </w:rPr>
      </w:pPr>
    </w:p>
    <w:p w:rsidR="00DA6933" w:rsidRDefault="00DA6933" w:rsidP="00AF0B7D">
      <w:pPr>
        <w:jc w:val="both"/>
        <w:rPr>
          <w:rFonts w:ascii="Times New Roman" w:hAnsi="Times New Roman"/>
          <w:b/>
          <w:sz w:val="24"/>
          <w:szCs w:val="24"/>
        </w:rPr>
      </w:pPr>
    </w:p>
    <w:p w:rsidR="00DA6933" w:rsidRDefault="00DA6933" w:rsidP="00AF0B7D">
      <w:pPr>
        <w:jc w:val="both"/>
        <w:rPr>
          <w:rFonts w:ascii="Times New Roman" w:hAnsi="Times New Roman"/>
          <w:b/>
          <w:sz w:val="24"/>
          <w:szCs w:val="24"/>
        </w:rPr>
      </w:pPr>
    </w:p>
    <w:p w:rsidR="00DA6933" w:rsidRPr="002229AE" w:rsidRDefault="00DA6933" w:rsidP="00AF0B7D">
      <w:pPr>
        <w:jc w:val="both"/>
        <w:rPr>
          <w:rFonts w:ascii="Times New Roman" w:hAnsi="Times New Roman"/>
          <w:b/>
          <w:sz w:val="24"/>
          <w:szCs w:val="24"/>
        </w:rPr>
      </w:pPr>
    </w:p>
    <w:p w:rsidR="00AF0B7D" w:rsidRPr="002229AE" w:rsidRDefault="00AF0B7D" w:rsidP="002229AE">
      <w:pPr>
        <w:widowControl w:val="0"/>
        <w:tabs>
          <w:tab w:val="left" w:pos="6045"/>
          <w:tab w:val="left" w:pos="6585"/>
          <w:tab w:val="left" w:pos="6660"/>
          <w:tab w:val="right" w:pos="9355"/>
        </w:tabs>
        <w:autoSpaceDE w:val="0"/>
        <w:autoSpaceDN w:val="0"/>
        <w:adjustRightInd w:val="0"/>
        <w:spacing w:after="0" w:line="240" w:lineRule="auto"/>
        <w:rPr>
          <w:rFonts w:ascii="Times New Roman" w:hAnsi="Times New Roman"/>
          <w:b/>
          <w:bCs/>
          <w:sz w:val="24"/>
          <w:szCs w:val="24"/>
        </w:rPr>
      </w:pPr>
      <w:r w:rsidRPr="002229AE">
        <w:rPr>
          <w:rFonts w:ascii="Times New Roman" w:hAnsi="Times New Roman"/>
          <w:b/>
          <w:bCs/>
          <w:sz w:val="24"/>
          <w:szCs w:val="24"/>
        </w:rPr>
        <w:lastRenderedPageBreak/>
        <w:tab/>
        <w:t xml:space="preserve">           Приложение № 2</w:t>
      </w:r>
    </w:p>
    <w:p w:rsidR="00AF0B7D" w:rsidRPr="002229AE" w:rsidRDefault="00AF0B7D" w:rsidP="002229AE">
      <w:pPr>
        <w:widowControl w:val="0"/>
        <w:tabs>
          <w:tab w:val="left" w:pos="6075"/>
          <w:tab w:val="right" w:pos="9355"/>
        </w:tabs>
        <w:autoSpaceDE w:val="0"/>
        <w:autoSpaceDN w:val="0"/>
        <w:adjustRightInd w:val="0"/>
        <w:spacing w:after="0" w:line="240" w:lineRule="auto"/>
        <w:rPr>
          <w:rFonts w:ascii="Times New Roman" w:hAnsi="Times New Roman"/>
          <w:sz w:val="24"/>
          <w:szCs w:val="24"/>
        </w:rPr>
      </w:pPr>
      <w:r w:rsidRPr="002229AE">
        <w:rPr>
          <w:rFonts w:ascii="Times New Roman" w:hAnsi="Times New Roman"/>
          <w:sz w:val="24"/>
          <w:szCs w:val="24"/>
        </w:rPr>
        <w:tab/>
        <w:t xml:space="preserve">           к договору № __________</w:t>
      </w:r>
    </w:p>
    <w:p w:rsidR="00AF0B7D" w:rsidRPr="002229AE" w:rsidRDefault="00AF0B7D" w:rsidP="002229AE">
      <w:pPr>
        <w:widowControl w:val="0"/>
        <w:tabs>
          <w:tab w:val="left" w:pos="6075"/>
          <w:tab w:val="right" w:pos="9355"/>
        </w:tabs>
        <w:autoSpaceDE w:val="0"/>
        <w:autoSpaceDN w:val="0"/>
        <w:adjustRightInd w:val="0"/>
        <w:spacing w:after="0" w:line="240" w:lineRule="auto"/>
        <w:ind w:left="5664"/>
        <w:rPr>
          <w:rFonts w:ascii="Times New Roman" w:hAnsi="Times New Roman"/>
          <w:sz w:val="24"/>
          <w:szCs w:val="24"/>
        </w:rPr>
      </w:pPr>
      <w:r w:rsidRPr="002229AE">
        <w:rPr>
          <w:rFonts w:ascii="Times New Roman" w:hAnsi="Times New Roman"/>
          <w:sz w:val="24"/>
          <w:szCs w:val="24"/>
        </w:rPr>
        <w:tab/>
        <w:t xml:space="preserve">           « __ »______ 202</w:t>
      </w:r>
      <w:r w:rsidR="00E714F7">
        <w:rPr>
          <w:rFonts w:ascii="Times New Roman" w:hAnsi="Times New Roman"/>
          <w:sz w:val="24"/>
          <w:szCs w:val="24"/>
        </w:rPr>
        <w:t>4</w:t>
      </w:r>
      <w:r w:rsidRPr="002229AE">
        <w:rPr>
          <w:rFonts w:ascii="Times New Roman" w:hAnsi="Times New Roman"/>
          <w:sz w:val="24"/>
          <w:szCs w:val="24"/>
        </w:rPr>
        <w:t>г.</w:t>
      </w:r>
    </w:p>
    <w:p w:rsidR="00AF0B7D" w:rsidRPr="002229AE" w:rsidRDefault="00AF0B7D" w:rsidP="002229AE">
      <w:pPr>
        <w:widowControl w:val="0"/>
        <w:autoSpaceDE w:val="0"/>
        <w:autoSpaceDN w:val="0"/>
        <w:adjustRightInd w:val="0"/>
        <w:spacing w:after="0" w:line="240" w:lineRule="auto"/>
        <w:jc w:val="right"/>
        <w:rPr>
          <w:rFonts w:ascii="Times New Roman" w:hAnsi="Times New Roman"/>
          <w:b/>
          <w:bCs/>
          <w:sz w:val="24"/>
          <w:szCs w:val="24"/>
        </w:rPr>
      </w:pPr>
    </w:p>
    <w:p w:rsidR="00AF0B7D" w:rsidRPr="002229AE" w:rsidRDefault="00AF0B7D" w:rsidP="00AF0B7D">
      <w:pPr>
        <w:widowControl w:val="0"/>
        <w:autoSpaceDE w:val="0"/>
        <w:autoSpaceDN w:val="0"/>
        <w:adjustRightInd w:val="0"/>
        <w:ind w:left="4956"/>
        <w:jc w:val="right"/>
        <w:rPr>
          <w:rFonts w:ascii="Times New Roman" w:hAnsi="Times New Roman"/>
          <w:sz w:val="24"/>
          <w:szCs w:val="24"/>
        </w:rPr>
      </w:pPr>
    </w:p>
    <w:p w:rsidR="00AF0B7D" w:rsidRPr="002229AE" w:rsidRDefault="00AF0B7D" w:rsidP="00AF0B7D">
      <w:pPr>
        <w:widowControl w:val="0"/>
        <w:autoSpaceDE w:val="0"/>
        <w:autoSpaceDN w:val="0"/>
        <w:adjustRightInd w:val="0"/>
        <w:rPr>
          <w:rFonts w:ascii="Times New Roman" w:hAnsi="Times New Roman"/>
          <w:b/>
          <w:bCs/>
          <w:sz w:val="24"/>
          <w:szCs w:val="24"/>
        </w:rPr>
      </w:pPr>
    </w:p>
    <w:p w:rsidR="00E714F7" w:rsidRPr="00E714F7" w:rsidRDefault="00AF0B7D" w:rsidP="00E714F7">
      <w:pPr>
        <w:widowControl w:val="0"/>
        <w:autoSpaceDE w:val="0"/>
        <w:autoSpaceDN w:val="0"/>
        <w:adjustRightInd w:val="0"/>
        <w:rPr>
          <w:rFonts w:ascii="Times New Roman" w:hAnsi="Times New Roman"/>
          <w:b/>
          <w:bCs/>
          <w:sz w:val="24"/>
          <w:szCs w:val="24"/>
        </w:rPr>
      </w:pPr>
      <w:r w:rsidRPr="00DA6933">
        <w:rPr>
          <w:rFonts w:ascii="Times New Roman" w:hAnsi="Times New Roman"/>
          <w:b/>
          <w:bCs/>
          <w:sz w:val="24"/>
          <w:szCs w:val="24"/>
        </w:rPr>
        <w:t xml:space="preserve">                                         </w:t>
      </w:r>
      <w:r w:rsidR="00E714F7">
        <w:rPr>
          <w:rFonts w:ascii="Times New Roman" w:hAnsi="Times New Roman"/>
          <w:b/>
          <w:bCs/>
          <w:sz w:val="24"/>
          <w:szCs w:val="24"/>
        </w:rPr>
        <w:t xml:space="preserve">                               </w:t>
      </w:r>
      <w:r w:rsidR="00E714F7" w:rsidRPr="00E714F7">
        <w:rPr>
          <w:rFonts w:ascii="Times New Roman" w:hAnsi="Times New Roman"/>
          <w:b/>
          <w:bCs/>
          <w:sz w:val="24"/>
          <w:szCs w:val="24"/>
        </w:rPr>
        <w:t>А К Т</w:t>
      </w:r>
    </w:p>
    <w:p w:rsidR="00E714F7" w:rsidRPr="00E714F7" w:rsidRDefault="00E714F7" w:rsidP="00E714F7">
      <w:pPr>
        <w:widowControl w:val="0"/>
        <w:autoSpaceDE w:val="0"/>
        <w:autoSpaceDN w:val="0"/>
        <w:adjustRightInd w:val="0"/>
        <w:jc w:val="center"/>
        <w:rPr>
          <w:rFonts w:ascii="Times New Roman" w:hAnsi="Times New Roman"/>
          <w:b/>
          <w:bCs/>
          <w:sz w:val="24"/>
          <w:szCs w:val="24"/>
        </w:rPr>
      </w:pPr>
    </w:p>
    <w:p w:rsidR="00E714F7" w:rsidRPr="00E714F7" w:rsidRDefault="00E714F7" w:rsidP="00E714F7">
      <w:pPr>
        <w:widowControl w:val="0"/>
        <w:autoSpaceDE w:val="0"/>
        <w:autoSpaceDN w:val="0"/>
        <w:adjustRightInd w:val="0"/>
        <w:jc w:val="center"/>
        <w:rPr>
          <w:rFonts w:ascii="Times New Roman" w:hAnsi="Times New Roman"/>
          <w:sz w:val="24"/>
          <w:szCs w:val="24"/>
        </w:rPr>
      </w:pPr>
      <w:r w:rsidRPr="00E714F7">
        <w:rPr>
          <w:rFonts w:ascii="Times New Roman" w:hAnsi="Times New Roman"/>
          <w:sz w:val="24"/>
          <w:szCs w:val="24"/>
        </w:rPr>
        <w:t>о приеме - передаче объекта под охрану (выставление/снятии постов)</w:t>
      </w:r>
    </w:p>
    <w:p w:rsidR="00E714F7" w:rsidRPr="00E714F7" w:rsidRDefault="00E714F7" w:rsidP="00E714F7">
      <w:pPr>
        <w:widowControl w:val="0"/>
        <w:autoSpaceDE w:val="0"/>
        <w:autoSpaceDN w:val="0"/>
        <w:adjustRightInd w:val="0"/>
        <w:jc w:val="center"/>
        <w:rPr>
          <w:rFonts w:ascii="Times New Roman" w:hAnsi="Times New Roman"/>
          <w:sz w:val="24"/>
          <w:szCs w:val="24"/>
        </w:rPr>
      </w:pPr>
    </w:p>
    <w:p w:rsidR="00E714F7" w:rsidRPr="00E714F7" w:rsidRDefault="00E714F7" w:rsidP="00E714F7">
      <w:pPr>
        <w:widowControl w:val="0"/>
        <w:autoSpaceDE w:val="0"/>
        <w:autoSpaceDN w:val="0"/>
        <w:adjustRightInd w:val="0"/>
        <w:ind w:left="6372" w:firstLine="7"/>
        <w:rPr>
          <w:rFonts w:ascii="Times New Roman" w:hAnsi="Times New Roman"/>
          <w:sz w:val="24"/>
          <w:szCs w:val="24"/>
        </w:rPr>
      </w:pPr>
      <w:r w:rsidRPr="00E714F7">
        <w:rPr>
          <w:rFonts w:ascii="Times New Roman" w:hAnsi="Times New Roman"/>
          <w:sz w:val="24"/>
          <w:szCs w:val="24"/>
        </w:rPr>
        <w:t xml:space="preserve">     «      » ________ 2024г.</w:t>
      </w:r>
    </w:p>
    <w:p w:rsidR="00E714F7" w:rsidRPr="00E714F7" w:rsidRDefault="00E714F7" w:rsidP="00E714F7">
      <w:pPr>
        <w:widowControl w:val="0"/>
        <w:autoSpaceDE w:val="0"/>
        <w:autoSpaceDN w:val="0"/>
        <w:adjustRightInd w:val="0"/>
        <w:jc w:val="center"/>
        <w:rPr>
          <w:rFonts w:ascii="Times New Roman" w:hAnsi="Times New Roman"/>
          <w:sz w:val="24"/>
          <w:szCs w:val="24"/>
        </w:rPr>
      </w:pPr>
    </w:p>
    <w:p w:rsidR="006737C6" w:rsidRPr="006737C6" w:rsidRDefault="00E714F7" w:rsidP="006737C6">
      <w:pPr>
        <w:widowControl w:val="0"/>
        <w:autoSpaceDE w:val="0"/>
        <w:autoSpaceDN w:val="0"/>
        <w:adjustRightInd w:val="0"/>
        <w:spacing w:after="120"/>
        <w:ind w:firstLine="283"/>
        <w:jc w:val="both"/>
        <w:rPr>
          <w:rFonts w:ascii="Times New Roman" w:hAnsi="Times New Roman"/>
          <w:sz w:val="24"/>
          <w:szCs w:val="24"/>
        </w:rPr>
      </w:pPr>
      <w:r w:rsidRPr="00E714F7">
        <w:rPr>
          <w:rFonts w:ascii="Times New Roman" w:hAnsi="Times New Roman"/>
          <w:sz w:val="24"/>
          <w:szCs w:val="24"/>
        </w:rPr>
        <w:tab/>
      </w:r>
      <w:r w:rsidR="006737C6" w:rsidRPr="006737C6">
        <w:rPr>
          <w:rFonts w:ascii="Times New Roman" w:hAnsi="Times New Roman"/>
          <w:b/>
          <w:sz w:val="24"/>
          <w:szCs w:val="24"/>
          <w:u w:val="single"/>
        </w:rPr>
        <w:t>Федеральное государственное бюджетное учреждение «Администрация морских портов Сахалина, Курил и Камчатки»</w:t>
      </w:r>
      <w:r w:rsidR="006737C6" w:rsidRPr="006737C6">
        <w:rPr>
          <w:rFonts w:ascii="Times New Roman" w:hAnsi="Times New Roman"/>
          <w:b/>
          <w:sz w:val="24"/>
          <w:szCs w:val="24"/>
        </w:rPr>
        <w:t xml:space="preserve"> (ФГБУ «АМП Сахалина, Курил и Камчатки») </w:t>
      </w:r>
      <w:r w:rsidR="006737C6" w:rsidRPr="006737C6">
        <w:rPr>
          <w:rFonts w:ascii="Times New Roman" w:hAnsi="Times New Roman"/>
          <w:sz w:val="24"/>
          <w:szCs w:val="24"/>
        </w:rPr>
        <w:t xml:space="preserve">именуемое в дальнейшем «Заказчик», в лице_____________, с одной стороны, </w:t>
      </w:r>
    </w:p>
    <w:p w:rsidR="006737C6" w:rsidRPr="006737C6" w:rsidRDefault="006737C6" w:rsidP="006737C6">
      <w:pPr>
        <w:jc w:val="both"/>
        <w:rPr>
          <w:rFonts w:ascii="Times New Roman" w:hAnsi="Times New Roman"/>
          <w:sz w:val="24"/>
          <w:szCs w:val="24"/>
        </w:rPr>
      </w:pPr>
      <w:proofErr w:type="spellStart"/>
      <w:r w:rsidRPr="006737C6">
        <w:rPr>
          <w:rFonts w:ascii="Times New Roman" w:hAnsi="Times New Roman"/>
          <w:b/>
          <w:sz w:val="24"/>
          <w:szCs w:val="24"/>
        </w:rPr>
        <w:t>и__________________________в</w:t>
      </w:r>
      <w:proofErr w:type="spellEnd"/>
      <w:r w:rsidRPr="006737C6">
        <w:rPr>
          <w:rFonts w:ascii="Times New Roman" w:hAnsi="Times New Roman"/>
          <w:b/>
          <w:sz w:val="24"/>
          <w:szCs w:val="24"/>
        </w:rPr>
        <w:t xml:space="preserve"> лице__________________________</w:t>
      </w:r>
      <w:r w:rsidRPr="006737C6">
        <w:rPr>
          <w:rFonts w:ascii="Times New Roman" w:hAnsi="Times New Roman"/>
          <w:sz w:val="24"/>
          <w:szCs w:val="24"/>
        </w:rPr>
        <w:t>, действующего на основании Устава, с другой стороны, составили настоящий акт о том, что, действуя в рамках заключенного договора   №___________от «___» __________ 2024г., Заказчик передал (принял), а Исполнитель принял (передал) под (с) охрану объект, расположенный по адресу: Сахалинская область, г. Холмск, ул. Портовая, 14а.</w:t>
      </w:r>
    </w:p>
    <w:p w:rsidR="006737C6" w:rsidRPr="00A773B2" w:rsidRDefault="006737C6" w:rsidP="006737C6">
      <w:pPr>
        <w:widowControl w:val="0"/>
        <w:autoSpaceDE w:val="0"/>
        <w:autoSpaceDN w:val="0"/>
        <w:adjustRightInd w:val="0"/>
        <w:contextualSpacing/>
        <w:jc w:val="both"/>
      </w:pPr>
    </w:p>
    <w:p w:rsidR="00E714F7" w:rsidRPr="00E714F7" w:rsidRDefault="00E714F7" w:rsidP="006737C6">
      <w:pPr>
        <w:widowControl w:val="0"/>
        <w:autoSpaceDE w:val="0"/>
        <w:autoSpaceDN w:val="0"/>
        <w:adjustRightInd w:val="0"/>
        <w:spacing w:after="120"/>
        <w:ind w:firstLine="283"/>
        <w:jc w:val="both"/>
        <w:rPr>
          <w:rFonts w:ascii="Times New Roman" w:hAnsi="Times New Roman"/>
          <w:sz w:val="24"/>
          <w:szCs w:val="24"/>
        </w:rPr>
      </w:pPr>
    </w:p>
    <w:p w:rsidR="00E714F7" w:rsidRPr="00E714F7" w:rsidRDefault="00E714F7" w:rsidP="00E714F7">
      <w:pPr>
        <w:jc w:val="both"/>
        <w:rPr>
          <w:rFonts w:ascii="Times New Roman" w:hAnsi="Times New Roman"/>
          <w:color w:val="0070C0"/>
          <w:sz w:val="24"/>
          <w:szCs w:val="24"/>
          <w:u w:val="single"/>
        </w:rPr>
      </w:pPr>
    </w:p>
    <w:p w:rsidR="00E714F7" w:rsidRPr="00E714F7" w:rsidRDefault="00E714F7" w:rsidP="00E714F7">
      <w:pPr>
        <w:jc w:val="both"/>
        <w:rPr>
          <w:rFonts w:ascii="Times New Roman" w:hAnsi="Times New Roman"/>
          <w:color w:val="0070C0"/>
          <w:sz w:val="24"/>
          <w:szCs w:val="24"/>
          <w:u w:val="single"/>
        </w:rPr>
      </w:pPr>
    </w:p>
    <w:p w:rsidR="00E714F7" w:rsidRPr="00E714F7" w:rsidRDefault="00E714F7" w:rsidP="00E714F7">
      <w:pPr>
        <w:widowControl w:val="0"/>
        <w:autoSpaceDE w:val="0"/>
        <w:autoSpaceDN w:val="0"/>
        <w:adjustRightInd w:val="0"/>
        <w:spacing w:after="120"/>
        <w:jc w:val="both"/>
        <w:rPr>
          <w:rFonts w:ascii="Times New Roman" w:hAnsi="Times New Roman"/>
          <w:sz w:val="24"/>
          <w:szCs w:val="24"/>
        </w:rPr>
      </w:pPr>
      <w:r w:rsidRPr="00E714F7">
        <w:rPr>
          <w:rFonts w:ascii="Times New Roman" w:hAnsi="Times New Roman"/>
          <w:sz w:val="24"/>
          <w:szCs w:val="24"/>
        </w:rPr>
        <w:t>.</w:t>
      </w:r>
    </w:p>
    <w:p w:rsidR="00E714F7" w:rsidRPr="00E714F7" w:rsidRDefault="00E714F7" w:rsidP="00E714F7">
      <w:pPr>
        <w:widowControl w:val="0"/>
        <w:autoSpaceDE w:val="0"/>
        <w:autoSpaceDN w:val="0"/>
        <w:adjustRightInd w:val="0"/>
        <w:ind w:firstLine="283"/>
        <w:jc w:val="both"/>
        <w:rPr>
          <w:rFonts w:ascii="Times New Roman" w:hAnsi="Times New Roman"/>
          <w:sz w:val="24"/>
          <w:szCs w:val="24"/>
        </w:rPr>
      </w:pPr>
      <w:r w:rsidRPr="00E714F7">
        <w:rPr>
          <w:rFonts w:ascii="Times New Roman" w:hAnsi="Times New Roman"/>
          <w:sz w:val="24"/>
          <w:szCs w:val="24"/>
        </w:rPr>
        <w:t xml:space="preserve">       Данный объект включают в себя следующее: </w:t>
      </w:r>
    </w:p>
    <w:p w:rsidR="00AF0B7D" w:rsidRPr="00DA6933" w:rsidRDefault="00AF0B7D" w:rsidP="00E714F7">
      <w:pPr>
        <w:widowControl w:val="0"/>
        <w:autoSpaceDE w:val="0"/>
        <w:autoSpaceDN w:val="0"/>
        <w:adjustRightInd w:val="0"/>
        <w:spacing w:after="120"/>
        <w:ind w:firstLine="283"/>
        <w:jc w:val="both"/>
        <w:rPr>
          <w:rFonts w:ascii="Times New Roman" w:hAnsi="Times New Roman"/>
          <w:sz w:val="24"/>
          <w:szCs w:val="24"/>
        </w:rPr>
      </w:pPr>
    </w:p>
    <w:p w:rsidR="00AF0B7D" w:rsidRPr="002229AE" w:rsidRDefault="00AF0B7D" w:rsidP="00AF0B7D">
      <w:pPr>
        <w:widowControl w:val="0"/>
        <w:autoSpaceDE w:val="0"/>
        <w:autoSpaceDN w:val="0"/>
        <w:adjustRightInd w:val="0"/>
        <w:jc w:val="both"/>
        <w:rPr>
          <w:rFonts w:ascii="Times New Roman" w:hAnsi="Times New Roman"/>
          <w:sz w:val="24"/>
          <w:szCs w:val="24"/>
        </w:rPr>
      </w:pP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p>
    <w:tbl>
      <w:tblPr>
        <w:tblW w:w="9571" w:type="dxa"/>
        <w:tblLayout w:type="fixed"/>
        <w:tblLook w:val="0000" w:firstRow="0" w:lastRow="0" w:firstColumn="0" w:lastColumn="0" w:noHBand="0" w:noVBand="0"/>
      </w:tblPr>
      <w:tblGrid>
        <w:gridCol w:w="4768"/>
        <w:gridCol w:w="4803"/>
      </w:tblGrid>
      <w:tr w:rsidR="00AF0B7D" w:rsidRPr="002229AE" w:rsidTr="007111C5">
        <w:tc>
          <w:tcPr>
            <w:tcW w:w="4768" w:type="dxa"/>
            <w:tcBorders>
              <w:top w:val="nil"/>
              <w:left w:val="nil"/>
              <w:bottom w:val="nil"/>
              <w:right w:val="nil"/>
            </w:tcBorders>
          </w:tcPr>
          <w:p w:rsidR="00AF0B7D" w:rsidRPr="002229AE" w:rsidRDefault="00AF0B7D" w:rsidP="007111C5">
            <w:pPr>
              <w:jc w:val="both"/>
              <w:rPr>
                <w:rFonts w:ascii="Times New Roman" w:hAnsi="Times New Roman"/>
                <w:b/>
                <w:sz w:val="24"/>
                <w:szCs w:val="24"/>
              </w:rPr>
            </w:pPr>
            <w:r w:rsidRPr="002229AE">
              <w:rPr>
                <w:rFonts w:ascii="Times New Roman" w:hAnsi="Times New Roman"/>
                <w:b/>
                <w:sz w:val="24"/>
                <w:szCs w:val="24"/>
              </w:rPr>
              <w:t xml:space="preserve">от «Заказчика»: </w:t>
            </w:r>
          </w:p>
        </w:tc>
        <w:tc>
          <w:tcPr>
            <w:tcW w:w="4803" w:type="dxa"/>
            <w:tcBorders>
              <w:top w:val="nil"/>
              <w:left w:val="nil"/>
              <w:bottom w:val="nil"/>
              <w:right w:val="nil"/>
            </w:tcBorders>
          </w:tcPr>
          <w:p w:rsidR="00AF0B7D" w:rsidRPr="002229AE" w:rsidRDefault="00AF0B7D" w:rsidP="007111C5">
            <w:pPr>
              <w:jc w:val="both"/>
              <w:rPr>
                <w:rFonts w:ascii="Times New Roman" w:hAnsi="Times New Roman"/>
                <w:b/>
                <w:sz w:val="24"/>
                <w:szCs w:val="24"/>
              </w:rPr>
            </w:pPr>
            <w:r w:rsidRPr="002229AE">
              <w:rPr>
                <w:rFonts w:ascii="Times New Roman" w:hAnsi="Times New Roman"/>
                <w:b/>
                <w:sz w:val="24"/>
                <w:szCs w:val="24"/>
              </w:rPr>
              <w:t xml:space="preserve">     от «Исполнителя»:</w:t>
            </w:r>
          </w:p>
        </w:tc>
      </w:tr>
    </w:tbl>
    <w:p w:rsidR="00AF0B7D" w:rsidRPr="002229AE" w:rsidRDefault="00AF0B7D" w:rsidP="00AF0B7D">
      <w:pPr>
        <w:widowControl w:val="0"/>
        <w:autoSpaceDE w:val="0"/>
        <w:autoSpaceDN w:val="0"/>
        <w:adjustRightInd w:val="0"/>
        <w:ind w:left="5103"/>
        <w:jc w:val="right"/>
        <w:rPr>
          <w:rFonts w:ascii="Times New Roman" w:hAnsi="Times New Roman"/>
          <w:b/>
          <w:bCs/>
          <w:sz w:val="24"/>
          <w:szCs w:val="24"/>
        </w:rPr>
      </w:pPr>
    </w:p>
    <w:p w:rsidR="00913DEF" w:rsidRDefault="00AF0B7D" w:rsidP="009C48BD">
      <w:pPr>
        <w:spacing w:after="0" w:line="240" w:lineRule="auto"/>
        <w:jc w:val="center"/>
        <w:rPr>
          <w:rFonts w:ascii="Times New Roman" w:hAnsi="Times New Roman"/>
          <w:sz w:val="24"/>
          <w:szCs w:val="24"/>
        </w:rPr>
      </w:pPr>
      <w:r w:rsidRPr="002229AE">
        <w:rPr>
          <w:rFonts w:ascii="Times New Roman" w:hAnsi="Times New Roman"/>
          <w:sz w:val="24"/>
          <w:szCs w:val="24"/>
        </w:rPr>
        <w:t xml:space="preserve">                                                                                      </w:t>
      </w:r>
    </w:p>
    <w:p w:rsidR="00AF0B7D" w:rsidRPr="002229AE" w:rsidRDefault="009E7F10" w:rsidP="00913DEF">
      <w:pPr>
        <w:spacing w:after="0" w:line="240" w:lineRule="auto"/>
        <w:jc w:val="center"/>
        <w:rPr>
          <w:rFonts w:ascii="Times New Roman" w:hAnsi="Times New Roman"/>
          <w:b/>
          <w:sz w:val="24"/>
          <w:szCs w:val="24"/>
        </w:rPr>
      </w:pPr>
      <w:r>
        <w:rPr>
          <w:rFonts w:ascii="Times New Roman" w:hAnsi="Times New Roman"/>
          <w:sz w:val="24"/>
          <w:szCs w:val="24"/>
        </w:rPr>
        <w:lastRenderedPageBreak/>
        <w:t xml:space="preserve">                                                                                     </w:t>
      </w:r>
      <w:r w:rsidR="00913DEF">
        <w:rPr>
          <w:rFonts w:ascii="Times New Roman" w:hAnsi="Times New Roman"/>
          <w:sz w:val="24"/>
          <w:szCs w:val="24"/>
        </w:rPr>
        <w:t xml:space="preserve"> </w:t>
      </w:r>
      <w:r w:rsidR="00AF0B7D" w:rsidRPr="002229AE">
        <w:rPr>
          <w:rFonts w:ascii="Times New Roman" w:hAnsi="Times New Roman"/>
          <w:b/>
          <w:sz w:val="24"/>
          <w:szCs w:val="24"/>
        </w:rPr>
        <w:t>Приложение №3</w:t>
      </w:r>
    </w:p>
    <w:p w:rsidR="00AF0B7D" w:rsidRPr="002229AE" w:rsidRDefault="00AF0B7D" w:rsidP="009C48BD">
      <w:pPr>
        <w:tabs>
          <w:tab w:val="left" w:pos="6780"/>
          <w:tab w:val="right" w:pos="9355"/>
        </w:tabs>
        <w:spacing w:after="0" w:line="240" w:lineRule="auto"/>
        <w:rPr>
          <w:rFonts w:ascii="Times New Roman" w:hAnsi="Times New Roman"/>
          <w:sz w:val="24"/>
          <w:szCs w:val="24"/>
        </w:rPr>
      </w:pPr>
      <w:r w:rsidRPr="002229AE">
        <w:rPr>
          <w:rFonts w:ascii="Times New Roman" w:hAnsi="Times New Roman"/>
          <w:sz w:val="24"/>
          <w:szCs w:val="24"/>
        </w:rPr>
        <w:t xml:space="preserve">                                                                                                             к договору №___________</w:t>
      </w:r>
    </w:p>
    <w:p w:rsidR="00AF0B7D" w:rsidRPr="002229AE" w:rsidRDefault="00AF0B7D" w:rsidP="009C48BD">
      <w:pPr>
        <w:spacing w:after="0" w:line="240" w:lineRule="auto"/>
        <w:jc w:val="center"/>
        <w:rPr>
          <w:rFonts w:ascii="Times New Roman" w:hAnsi="Times New Roman"/>
          <w:sz w:val="24"/>
          <w:szCs w:val="24"/>
        </w:rPr>
      </w:pPr>
      <w:r w:rsidRPr="002229AE">
        <w:rPr>
          <w:rFonts w:ascii="Times New Roman" w:hAnsi="Times New Roman"/>
          <w:sz w:val="24"/>
          <w:szCs w:val="24"/>
        </w:rPr>
        <w:t xml:space="preserve">                                                                                               «___» _______ 202</w:t>
      </w:r>
      <w:r w:rsidR="00E714F7">
        <w:rPr>
          <w:rFonts w:ascii="Times New Roman" w:hAnsi="Times New Roman"/>
          <w:sz w:val="24"/>
          <w:szCs w:val="24"/>
        </w:rPr>
        <w:t>4</w:t>
      </w:r>
      <w:r w:rsidRPr="002229AE">
        <w:rPr>
          <w:rFonts w:ascii="Times New Roman" w:hAnsi="Times New Roman"/>
          <w:sz w:val="24"/>
          <w:szCs w:val="24"/>
        </w:rPr>
        <w:t xml:space="preserve">г. </w:t>
      </w:r>
    </w:p>
    <w:p w:rsidR="00AF0B7D" w:rsidRPr="002229AE" w:rsidRDefault="00AF0B7D" w:rsidP="00AF0B7D">
      <w:pPr>
        <w:ind w:firstLine="567"/>
        <w:jc w:val="center"/>
        <w:rPr>
          <w:rFonts w:ascii="Times New Roman" w:hAnsi="Times New Roman"/>
          <w:b/>
          <w:caps/>
          <w:sz w:val="24"/>
          <w:szCs w:val="24"/>
        </w:rPr>
      </w:pPr>
      <w:r w:rsidRPr="002229AE">
        <w:rPr>
          <w:rFonts w:ascii="Times New Roman" w:hAnsi="Times New Roman"/>
          <w:b/>
          <w:caps/>
          <w:sz w:val="24"/>
          <w:szCs w:val="24"/>
        </w:rPr>
        <w:t>Техническое задание</w:t>
      </w:r>
    </w:p>
    <w:p w:rsidR="009E7F10" w:rsidRPr="009E7F10" w:rsidRDefault="009E7F10" w:rsidP="009E7F10">
      <w:pPr>
        <w:ind w:firstLine="567"/>
        <w:jc w:val="center"/>
        <w:rPr>
          <w:rFonts w:ascii="Times New Roman" w:hAnsi="Times New Roman"/>
          <w:bCs/>
          <w:sz w:val="24"/>
          <w:szCs w:val="24"/>
        </w:rPr>
      </w:pPr>
      <w:r w:rsidRPr="009E7F10">
        <w:rPr>
          <w:rFonts w:ascii="Times New Roman" w:hAnsi="Times New Roman"/>
          <w:bCs/>
          <w:sz w:val="24"/>
          <w:szCs w:val="24"/>
        </w:rPr>
        <w:t>на оказание услуг по охране государственного имущества, находящегося в оперативном управлении</w:t>
      </w:r>
    </w:p>
    <w:p w:rsidR="004C0023" w:rsidRPr="00AA2FD2" w:rsidRDefault="004C0023" w:rsidP="006737C6">
      <w:pPr>
        <w:pStyle w:val="ae"/>
        <w:numPr>
          <w:ilvl w:val="3"/>
          <w:numId w:val="11"/>
        </w:numPr>
        <w:ind w:left="0" w:firstLine="709"/>
        <w:jc w:val="both"/>
      </w:pPr>
      <w:r w:rsidRPr="004C0023">
        <w:rPr>
          <w:rFonts w:eastAsia="Calibri"/>
        </w:rPr>
        <w:t xml:space="preserve">Наименование и объем оказания услуг: </w:t>
      </w:r>
      <w:r w:rsidRPr="00AA2FD2">
        <w:t>Оказание услуг по охране государственного имущества ФГБУ «АМП Сахалина, Курил и Камчатки», в соответствии с настоящим Техническим заданием.</w:t>
      </w:r>
    </w:p>
    <w:p w:rsidR="004C0023" w:rsidRPr="00AA2FD2" w:rsidRDefault="004C0023" w:rsidP="006737C6">
      <w:pPr>
        <w:pStyle w:val="ae"/>
        <w:widowControl w:val="0"/>
        <w:numPr>
          <w:ilvl w:val="3"/>
          <w:numId w:val="11"/>
        </w:numPr>
        <w:tabs>
          <w:tab w:val="left" w:pos="0"/>
          <w:tab w:val="left" w:pos="993"/>
          <w:tab w:val="left" w:pos="1134"/>
        </w:tabs>
        <w:suppressAutoHyphens w:val="0"/>
        <w:autoSpaceDE w:val="0"/>
        <w:autoSpaceDN w:val="0"/>
        <w:adjustRightInd w:val="0"/>
        <w:ind w:left="0" w:firstLine="709"/>
        <w:jc w:val="both"/>
        <w:rPr>
          <w:rFonts w:eastAsia="Calibri"/>
        </w:rPr>
      </w:pPr>
      <w:r w:rsidRPr="00AA2FD2">
        <w:rPr>
          <w:rFonts w:eastAsia="Calibri"/>
        </w:rPr>
        <w:t xml:space="preserve">Цель договора: </w:t>
      </w:r>
      <w:r w:rsidRPr="00AA2FD2">
        <w:t>Обеспечение безопасности и здоровья людей и сохранности государственного имущества ФГБУ «АМП Сахалина, Курил и Камчатки».</w:t>
      </w:r>
    </w:p>
    <w:p w:rsidR="004C0023" w:rsidRPr="00AA2FD2" w:rsidRDefault="004C0023" w:rsidP="006737C6">
      <w:pPr>
        <w:pStyle w:val="ae"/>
        <w:numPr>
          <w:ilvl w:val="3"/>
          <w:numId w:val="11"/>
        </w:numPr>
        <w:suppressAutoHyphens w:val="0"/>
        <w:ind w:left="0" w:firstLine="709"/>
        <w:jc w:val="both"/>
      </w:pPr>
      <w:r w:rsidRPr="00AA2FD2">
        <w:t xml:space="preserve">Место оказания </w:t>
      </w:r>
      <w:r w:rsidRPr="00E814E4">
        <w:t>услуг: Сахалинская область,</w:t>
      </w:r>
      <w:r w:rsidRPr="00E445B2">
        <w:t xml:space="preserve"> </w:t>
      </w:r>
      <w:r w:rsidRPr="00E814E4">
        <w:t>г. Холмск, ул. Портовая, 14а</w:t>
      </w:r>
      <w:r w:rsidRPr="00AA2FD2">
        <w:t xml:space="preserve">.  </w:t>
      </w:r>
    </w:p>
    <w:p w:rsidR="004C0023" w:rsidRPr="000A63F3" w:rsidRDefault="004C0023" w:rsidP="006737C6">
      <w:pPr>
        <w:pStyle w:val="ae"/>
        <w:widowControl w:val="0"/>
        <w:numPr>
          <w:ilvl w:val="3"/>
          <w:numId w:val="11"/>
        </w:numPr>
        <w:suppressAutoHyphens w:val="0"/>
        <w:autoSpaceDE w:val="0"/>
        <w:autoSpaceDN w:val="0"/>
        <w:adjustRightInd w:val="0"/>
        <w:ind w:left="0" w:firstLine="709"/>
        <w:jc w:val="both"/>
        <w:rPr>
          <w:rFonts w:eastAsia="Calibri"/>
        </w:rPr>
      </w:pPr>
      <w:r w:rsidRPr="00AA2FD2">
        <w:rPr>
          <w:rFonts w:eastAsia="Calibri"/>
        </w:rPr>
        <w:t>Сроки оказания услуг</w:t>
      </w:r>
      <w:r w:rsidRPr="00C50A30">
        <w:rPr>
          <w:rFonts w:eastAsia="Calibri"/>
        </w:rPr>
        <w:t xml:space="preserve">: </w:t>
      </w:r>
      <w:r w:rsidRPr="00C50A30">
        <w:t>с 01.0</w:t>
      </w:r>
      <w:r>
        <w:t>3.2024 по 28.02.2025 (включительно).</w:t>
      </w:r>
    </w:p>
    <w:p w:rsidR="004C0023" w:rsidRPr="006737C6" w:rsidRDefault="004C0023" w:rsidP="006737C6">
      <w:pPr>
        <w:tabs>
          <w:tab w:val="left" w:pos="1134"/>
        </w:tabs>
        <w:autoSpaceDE w:val="0"/>
        <w:adjustRightInd w:val="0"/>
        <w:spacing w:after="0" w:line="240" w:lineRule="auto"/>
        <w:ind w:firstLine="709"/>
        <w:jc w:val="both"/>
        <w:rPr>
          <w:rFonts w:ascii="Times New Roman" w:hAnsi="Times New Roman"/>
          <w:sz w:val="24"/>
          <w:szCs w:val="24"/>
        </w:rPr>
      </w:pPr>
      <w:r w:rsidRPr="006737C6">
        <w:rPr>
          <w:rFonts w:ascii="Times New Roman" w:hAnsi="Times New Roman"/>
          <w:sz w:val="24"/>
          <w:szCs w:val="24"/>
        </w:rPr>
        <w:t>Характеристики охраняемого объекта:</w:t>
      </w:r>
    </w:p>
    <w:p w:rsidR="004C0023" w:rsidRPr="00987963" w:rsidRDefault="004C0023" w:rsidP="006737C6">
      <w:pPr>
        <w:pStyle w:val="ae"/>
        <w:numPr>
          <w:ilvl w:val="1"/>
          <w:numId w:val="41"/>
        </w:numPr>
        <w:suppressAutoHyphens w:val="0"/>
        <w:autoSpaceDE w:val="0"/>
        <w:adjustRightInd w:val="0"/>
        <w:ind w:left="0" w:firstLine="709"/>
        <w:jc w:val="both"/>
      </w:pPr>
      <w:r w:rsidRPr="00987963">
        <w:t>Объект охраны государственного имущества - Административное здание</w:t>
      </w:r>
      <w:r>
        <w:rPr>
          <w:bCs/>
        </w:rPr>
        <w:t>, расположенное</w:t>
      </w:r>
      <w:r w:rsidRPr="00987963">
        <w:rPr>
          <w:bCs/>
        </w:rPr>
        <w:t xml:space="preserve"> по адресу:</w:t>
      </w:r>
      <w:r>
        <w:rPr>
          <w:bCs/>
        </w:rPr>
        <w:t xml:space="preserve"> </w:t>
      </w:r>
      <w:r w:rsidRPr="00E445B2">
        <w:t>г. Холмск, ул. Портовая, 14а.</w:t>
      </w:r>
    </w:p>
    <w:p w:rsidR="004C0023" w:rsidRPr="00987963" w:rsidRDefault="004C0023" w:rsidP="006737C6">
      <w:pPr>
        <w:pStyle w:val="ae"/>
        <w:numPr>
          <w:ilvl w:val="2"/>
          <w:numId w:val="41"/>
        </w:numPr>
        <w:autoSpaceDE w:val="0"/>
        <w:adjustRightInd w:val="0"/>
        <w:ind w:left="0" w:firstLine="709"/>
        <w:jc w:val="both"/>
      </w:pPr>
      <w:r w:rsidRPr="00987963">
        <w:t>Объект представляет собой двухэтажное здание. Общая площадь охраняемого помещения составляет –</w:t>
      </w:r>
      <w:r>
        <w:t xml:space="preserve"> </w:t>
      </w:r>
      <w:r w:rsidRPr="00987963">
        <w:t xml:space="preserve">374,4 </w:t>
      </w:r>
      <w:proofErr w:type="spellStart"/>
      <w:r w:rsidRPr="00987963">
        <w:t>кв.м</w:t>
      </w:r>
      <w:proofErr w:type="spellEnd"/>
      <w:r w:rsidRPr="00987963">
        <w:t>. Объект оборудован одним постом охраны. На объекте смонтированы системы видеонаблюдения, охранной и пожарной сигнализации.</w:t>
      </w:r>
    </w:p>
    <w:p w:rsidR="004C0023" w:rsidRPr="00002BBB" w:rsidRDefault="004C0023" w:rsidP="006737C6">
      <w:pPr>
        <w:pStyle w:val="ae"/>
        <w:numPr>
          <w:ilvl w:val="2"/>
          <w:numId w:val="42"/>
        </w:numPr>
        <w:suppressAutoHyphens w:val="0"/>
        <w:autoSpaceDE w:val="0"/>
        <w:adjustRightInd w:val="0"/>
        <w:ind w:left="0" w:firstLine="709"/>
        <w:jc w:val="both"/>
        <w:rPr>
          <w:b/>
          <w:sz w:val="26"/>
          <w:szCs w:val="26"/>
        </w:rPr>
      </w:pPr>
      <w:r w:rsidRPr="00987963">
        <w:t>Пост охраны</w:t>
      </w:r>
      <w:r>
        <w:t xml:space="preserve"> объекта расположен на входе в а</w:t>
      </w:r>
      <w:r w:rsidRPr="00987963">
        <w:t>дминистративное здание</w:t>
      </w:r>
      <w:r>
        <w:t xml:space="preserve"> учреждения</w:t>
      </w:r>
      <w:r w:rsidRPr="00987963">
        <w:t xml:space="preserve">. Режим охраны: </w:t>
      </w:r>
      <w:r w:rsidRPr="00002BBB">
        <w:t>с 8.00 часов до 18.00 часов</w:t>
      </w:r>
      <w:r>
        <w:t xml:space="preserve"> в рабочие дни</w:t>
      </w:r>
      <w:r w:rsidRPr="00002BBB">
        <w:t xml:space="preserve">.  </w:t>
      </w:r>
    </w:p>
    <w:p w:rsidR="004C0023" w:rsidRPr="00987963" w:rsidRDefault="004C0023" w:rsidP="004C0023">
      <w:pPr>
        <w:pStyle w:val="16"/>
        <w:ind w:left="360"/>
        <w:jc w:val="both"/>
        <w:rPr>
          <w:sz w:val="24"/>
        </w:rPr>
      </w:pPr>
      <w:r>
        <w:rPr>
          <w:sz w:val="24"/>
        </w:rPr>
        <w:t xml:space="preserve">      5</w:t>
      </w:r>
      <w:r w:rsidRPr="00987963">
        <w:rPr>
          <w:sz w:val="24"/>
        </w:rPr>
        <w:t>.Требования к оказанию услуг:</w:t>
      </w:r>
    </w:p>
    <w:p w:rsidR="004C0023" w:rsidRPr="00E814E4" w:rsidRDefault="004C0023" w:rsidP="004C0023">
      <w:pPr>
        <w:pStyle w:val="ae"/>
        <w:suppressAutoHyphens w:val="0"/>
        <w:autoSpaceDE w:val="0"/>
        <w:adjustRightInd w:val="0"/>
        <w:spacing w:before="120"/>
        <w:jc w:val="both"/>
        <w:rPr>
          <w:b/>
          <w:sz w:val="26"/>
          <w:szCs w:val="26"/>
        </w:rPr>
      </w:pPr>
      <w:r>
        <w:t>5</w:t>
      </w:r>
      <w:r w:rsidRPr="00E814E4">
        <w:t>.1.Соответствие требованиям нормативных документов:</w:t>
      </w:r>
    </w:p>
    <w:p w:rsidR="004C0023" w:rsidRPr="00AA2FD2" w:rsidRDefault="004C0023" w:rsidP="006737C6">
      <w:pPr>
        <w:pStyle w:val="16"/>
        <w:jc w:val="both"/>
        <w:rPr>
          <w:sz w:val="24"/>
        </w:rPr>
      </w:pPr>
      <w:r w:rsidRPr="00AA2FD2">
        <w:rPr>
          <w:sz w:val="26"/>
          <w:szCs w:val="26"/>
        </w:rPr>
        <w:t xml:space="preserve">            </w:t>
      </w:r>
      <w:r w:rsidRPr="00AA2FD2">
        <w:rPr>
          <w:sz w:val="24"/>
        </w:rPr>
        <w:t>- наличие лицензии на негосударственную (частную) охранную деятельность (в соответствии с ч. 2 ст.11 Федерального закона «О частной детективной и охранной деятельности в Российской Федерации» от 11.03.1992 г. № 2487-1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 № 77- ФЗ (ред. от 05.12.2017);</w:t>
      </w:r>
    </w:p>
    <w:p w:rsidR="004C0023" w:rsidRPr="006737C6" w:rsidRDefault="004C0023" w:rsidP="006737C6">
      <w:pPr>
        <w:tabs>
          <w:tab w:val="left" w:pos="709"/>
        </w:tabs>
        <w:spacing w:after="0"/>
        <w:jc w:val="both"/>
        <w:rPr>
          <w:rFonts w:ascii="Times New Roman" w:eastAsiaTheme="minorHAnsi" w:hAnsi="Times New Roman"/>
          <w:sz w:val="24"/>
          <w:szCs w:val="24"/>
        </w:rPr>
      </w:pPr>
      <w:r w:rsidRPr="006737C6">
        <w:rPr>
          <w:rFonts w:ascii="Times New Roman" w:hAnsi="Times New Roman"/>
          <w:sz w:val="24"/>
          <w:szCs w:val="24"/>
        </w:rPr>
        <w:t xml:space="preserve">             - наличие у сотрудников охраны удостоверения (удостоверение частного охранника, либо служебное удостоверение работника ведомственной охраны), </w:t>
      </w:r>
      <w:r w:rsidRPr="006737C6">
        <w:rPr>
          <w:rFonts w:ascii="Times New Roman" w:eastAsiaTheme="minorHAnsi" w:hAnsi="Times New Roman"/>
          <w:sz w:val="24"/>
          <w:szCs w:val="24"/>
        </w:rPr>
        <w:t>полученного в установленном Законом порядке</w:t>
      </w:r>
      <w:r w:rsidRPr="006737C6">
        <w:rPr>
          <w:rFonts w:ascii="Times New Roman" w:hAnsi="Times New Roman"/>
          <w:sz w:val="24"/>
          <w:szCs w:val="24"/>
        </w:rPr>
        <w:t xml:space="preserve">; </w:t>
      </w:r>
    </w:p>
    <w:p w:rsidR="004C0023" w:rsidRPr="00AA2FD2" w:rsidRDefault="004C0023" w:rsidP="006737C6">
      <w:pPr>
        <w:pStyle w:val="25"/>
        <w:jc w:val="both"/>
      </w:pPr>
      <w:r>
        <w:t xml:space="preserve">             </w:t>
      </w:r>
      <w:r w:rsidRPr="00AA2FD2">
        <w:t>-</w:t>
      </w:r>
      <w:r w:rsidRPr="00AA2FD2">
        <w:rPr>
          <w:lang w:eastAsia="ar-SA"/>
        </w:rPr>
        <w:t xml:space="preserve"> </w:t>
      </w:r>
      <w:r w:rsidRPr="00AA2FD2">
        <w:t>наличие у сотрудников охраны установленной формы одежды (согласовывается с Заказчиком);</w:t>
      </w:r>
    </w:p>
    <w:p w:rsidR="004C0023" w:rsidRPr="00AA2FD2" w:rsidRDefault="004C0023" w:rsidP="006737C6">
      <w:pPr>
        <w:pStyle w:val="25"/>
        <w:jc w:val="both"/>
      </w:pPr>
      <w:r>
        <w:t xml:space="preserve">             </w:t>
      </w:r>
      <w:r w:rsidRPr="00AA2FD2">
        <w:t>-  наличие у сотрудников охраны действующих документов о присвоении профессиональной квалификации.</w:t>
      </w:r>
    </w:p>
    <w:p w:rsidR="004C0023" w:rsidRPr="00AA2FD2" w:rsidRDefault="006737C6" w:rsidP="006737C6">
      <w:pPr>
        <w:pStyle w:val="16"/>
        <w:numPr>
          <w:ilvl w:val="1"/>
          <w:numId w:val="43"/>
        </w:numPr>
        <w:jc w:val="both"/>
        <w:rPr>
          <w:sz w:val="24"/>
        </w:rPr>
      </w:pPr>
      <w:r>
        <w:rPr>
          <w:sz w:val="24"/>
        </w:rPr>
        <w:t xml:space="preserve"> </w:t>
      </w:r>
      <w:r w:rsidR="004C0023" w:rsidRPr="00AA2FD2">
        <w:rPr>
          <w:sz w:val="24"/>
        </w:rPr>
        <w:t>Перечень оказываемых услуг:</w:t>
      </w:r>
    </w:p>
    <w:p w:rsidR="004C0023" w:rsidRPr="00AA2FD2" w:rsidRDefault="004C0023" w:rsidP="004C0023">
      <w:pPr>
        <w:pStyle w:val="ae"/>
        <w:autoSpaceDE w:val="0"/>
        <w:adjustRightInd w:val="0"/>
        <w:ind w:left="0" w:firstLine="709"/>
        <w:jc w:val="both"/>
      </w:pPr>
      <w:r>
        <w:t xml:space="preserve"> </w:t>
      </w:r>
      <w:r w:rsidRPr="00AA2FD2">
        <w:t>- защита жизни и здоровья работников, обеспечение сохранности материальных ценностей и имущества Заказчика;</w:t>
      </w:r>
    </w:p>
    <w:p w:rsidR="004C0023" w:rsidRPr="001C244C" w:rsidRDefault="004C0023" w:rsidP="004C0023">
      <w:pPr>
        <w:pStyle w:val="ae"/>
        <w:autoSpaceDE w:val="0"/>
        <w:adjustRightInd w:val="0"/>
        <w:ind w:left="0" w:firstLine="709"/>
        <w:jc w:val="both"/>
      </w:pPr>
      <w:r w:rsidRPr="00AA2FD2">
        <w:t xml:space="preserve"> </w:t>
      </w:r>
      <w:r>
        <w:rPr>
          <w:rFonts w:eastAsiaTheme="minorHAnsi"/>
          <w:lang w:eastAsia="en-US"/>
        </w:rPr>
        <w:t xml:space="preserve">- </w:t>
      </w:r>
      <w:r w:rsidRPr="003A0485">
        <w:rPr>
          <w:rFonts w:eastAsiaTheme="minorHAnsi"/>
          <w:lang w:eastAsia="en-US"/>
        </w:rPr>
        <w:t xml:space="preserve">охрана объекта и имущества, а также обеспечение </w:t>
      </w:r>
      <w:proofErr w:type="spellStart"/>
      <w:r w:rsidRPr="003A0485">
        <w:rPr>
          <w:rFonts w:eastAsiaTheme="minorHAnsi"/>
          <w:lang w:eastAsia="en-US"/>
        </w:rPr>
        <w:t>внутриобъектового</w:t>
      </w:r>
      <w:proofErr w:type="spellEnd"/>
      <w:r w:rsidRPr="003A0485">
        <w:rPr>
          <w:rFonts w:eastAsiaTheme="minorHAnsi"/>
          <w:lang w:eastAsia="en-US"/>
        </w:rPr>
        <w:t xml:space="preserve"> и пропускного режимов на объектах, в отношении которых установлены обязательные для выполнения требования к ан</w:t>
      </w:r>
      <w:r>
        <w:rPr>
          <w:rFonts w:eastAsiaTheme="minorHAnsi"/>
          <w:lang w:eastAsia="en-US"/>
        </w:rPr>
        <w:t>титеррористической защищенности;</w:t>
      </w:r>
    </w:p>
    <w:p w:rsidR="004C0023" w:rsidRPr="00AA2FD2" w:rsidRDefault="004C0023" w:rsidP="004C0023">
      <w:pPr>
        <w:pStyle w:val="ae"/>
        <w:autoSpaceDE w:val="0"/>
        <w:adjustRightInd w:val="0"/>
        <w:ind w:left="0" w:firstLine="709"/>
        <w:jc w:val="both"/>
      </w:pPr>
      <w:r>
        <w:t xml:space="preserve"> </w:t>
      </w:r>
      <w:r w:rsidRPr="00AA2FD2">
        <w:t>- обеспечение контроля за охраняемым объектом с использованием инженерно-технических средств охраны;</w:t>
      </w:r>
    </w:p>
    <w:p w:rsidR="004C0023" w:rsidRPr="00AA2FD2" w:rsidRDefault="004C0023" w:rsidP="004C0023">
      <w:pPr>
        <w:pStyle w:val="ae"/>
        <w:autoSpaceDE w:val="0"/>
        <w:adjustRightInd w:val="0"/>
        <w:ind w:left="0" w:firstLine="709"/>
        <w:jc w:val="both"/>
      </w:pPr>
      <w:r>
        <w:t xml:space="preserve"> </w:t>
      </w:r>
      <w:r w:rsidRPr="00AA2FD2">
        <w:t xml:space="preserve">- осуществление контроля за работоспособностью технических систем безопасности;   </w:t>
      </w:r>
    </w:p>
    <w:p w:rsidR="004C0023" w:rsidRPr="00AA2FD2" w:rsidRDefault="004C0023" w:rsidP="004C0023">
      <w:pPr>
        <w:pStyle w:val="ae"/>
        <w:autoSpaceDE w:val="0"/>
        <w:adjustRightInd w:val="0"/>
        <w:ind w:left="0" w:firstLine="709"/>
        <w:jc w:val="both"/>
      </w:pPr>
      <w:r>
        <w:t xml:space="preserve"> </w:t>
      </w:r>
      <w:r w:rsidRPr="00AA2FD2">
        <w:t>- осуществление своевременного реагирования на сигналы тревоги технических систем безопасности;</w:t>
      </w:r>
    </w:p>
    <w:p w:rsidR="004C0023" w:rsidRPr="00AA2FD2" w:rsidRDefault="004C0023" w:rsidP="004C0023">
      <w:pPr>
        <w:pStyle w:val="ae"/>
        <w:autoSpaceDE w:val="0"/>
        <w:adjustRightInd w:val="0"/>
        <w:ind w:left="0" w:firstLine="709"/>
        <w:jc w:val="both"/>
      </w:pPr>
      <w:r>
        <w:lastRenderedPageBreak/>
        <w:t xml:space="preserve"> </w:t>
      </w:r>
      <w:r w:rsidRPr="00AA2FD2">
        <w:t xml:space="preserve">- обеспечение взаимодействия с уполномоченными территориальными органами исполнительной власти, аварийно-спасательными службами; </w:t>
      </w:r>
    </w:p>
    <w:p w:rsidR="004C0023" w:rsidRPr="003E53CF" w:rsidRDefault="004C0023" w:rsidP="004C0023">
      <w:pPr>
        <w:pStyle w:val="ae"/>
        <w:tabs>
          <w:tab w:val="left" w:pos="709"/>
        </w:tabs>
        <w:autoSpaceDE w:val="0"/>
        <w:adjustRightInd w:val="0"/>
        <w:ind w:left="0" w:firstLine="709"/>
        <w:jc w:val="both"/>
      </w:pPr>
      <w:r>
        <w:t xml:space="preserve"> </w:t>
      </w:r>
      <w:r w:rsidRPr="003E53CF">
        <w:t>- наличие группы быстрого реагирования (ГБР) у Исполнителя. В состав ГБР должны входить не менее двух сотрудников и транспортное средство доставки. Группа быстрого реагирования должна быть экипирована в форменное обмундирование с логотипами Исполнителя, обеспечена специальными средствами охраны (шлем защитный, бронежилет, резиновая дубинка, наручники и т.д.). Время прибытия ГБР на объект - не более 5 минут с момента поступлении сигнала тревоги;</w:t>
      </w:r>
    </w:p>
    <w:p w:rsidR="004C0023" w:rsidRPr="00AA2FD2" w:rsidRDefault="004C0023" w:rsidP="004C0023">
      <w:pPr>
        <w:pStyle w:val="ae"/>
        <w:tabs>
          <w:tab w:val="left" w:pos="851"/>
        </w:tabs>
        <w:autoSpaceDE w:val="0"/>
        <w:adjustRightInd w:val="0"/>
        <w:ind w:left="0" w:firstLine="709"/>
        <w:jc w:val="both"/>
      </w:pPr>
      <w:r w:rsidRPr="00441879">
        <w:t xml:space="preserve"> </w:t>
      </w:r>
      <w:r w:rsidRPr="00AA2FD2">
        <w:t>- наличие технической возможности установки на объекте заказчика кнопки тревожной сигнализации для передачи Исполнителю сигнала по выделенному радиоканалу для вызова группы быстрого реагирования;</w:t>
      </w:r>
    </w:p>
    <w:p w:rsidR="004C0023" w:rsidRPr="00AA2FD2" w:rsidRDefault="004C0023" w:rsidP="004C0023">
      <w:pPr>
        <w:pStyle w:val="ae"/>
        <w:autoSpaceDE w:val="0"/>
        <w:adjustRightInd w:val="0"/>
        <w:ind w:left="0" w:firstLine="709"/>
        <w:jc w:val="both"/>
      </w:pPr>
      <w:r>
        <w:t xml:space="preserve"> </w:t>
      </w:r>
      <w:r w:rsidRPr="00AA2FD2">
        <w:t>- обеспечение охраны объекта при возникновении чрезвычайных ситуаций и в период ее ликвидации;</w:t>
      </w:r>
    </w:p>
    <w:p w:rsidR="004C0023" w:rsidRPr="00AA2FD2" w:rsidRDefault="004C0023" w:rsidP="004C0023">
      <w:pPr>
        <w:pStyle w:val="ae"/>
        <w:autoSpaceDE w:val="0"/>
        <w:adjustRightInd w:val="0"/>
        <w:spacing w:before="120"/>
        <w:ind w:left="0" w:firstLine="709"/>
        <w:jc w:val="both"/>
      </w:pPr>
      <w:r>
        <w:t xml:space="preserve"> </w:t>
      </w:r>
      <w:r w:rsidRPr="00AA2FD2">
        <w:t>- консультирование и представление рекомендаций Заказчику, направленные на совершенствование системы охраны объекта;</w:t>
      </w:r>
    </w:p>
    <w:p w:rsidR="004C0023" w:rsidRPr="00AA2FD2" w:rsidRDefault="004C0023" w:rsidP="004C0023">
      <w:pPr>
        <w:pStyle w:val="ae"/>
        <w:tabs>
          <w:tab w:val="left" w:pos="1134"/>
        </w:tabs>
        <w:ind w:left="0"/>
      </w:pPr>
      <w:r>
        <w:t xml:space="preserve">             </w:t>
      </w:r>
      <w:r w:rsidRPr="00AA2FD2">
        <w:t>- обеспечение ношения формы одежды специального образца с опознавательными знаками принад</w:t>
      </w:r>
      <w:r>
        <w:t>лежности к охранной организации (образец формы согласуется с Заказчиком).</w:t>
      </w:r>
    </w:p>
    <w:p w:rsidR="004C0023" w:rsidRPr="00AA2FD2" w:rsidRDefault="004C0023" w:rsidP="004C0023">
      <w:pPr>
        <w:pStyle w:val="ae"/>
        <w:suppressAutoHyphens w:val="0"/>
        <w:autoSpaceDE w:val="0"/>
        <w:adjustRightInd w:val="0"/>
        <w:spacing w:before="120"/>
        <w:ind w:left="0" w:firstLine="709"/>
        <w:jc w:val="both"/>
      </w:pPr>
      <w:r>
        <w:t>5</w:t>
      </w:r>
      <w:r w:rsidRPr="00AA2FD2">
        <w:t>.3.Обеспечение проверок должностными лицами Исполнителя режима охраны не реже 1 раза в сутки с обязательной отметкой в Журнале проверок поста Исполнителя.</w:t>
      </w:r>
    </w:p>
    <w:p w:rsidR="004C0023" w:rsidRPr="006737C6" w:rsidRDefault="004C0023" w:rsidP="006737C6">
      <w:pPr>
        <w:spacing w:after="0" w:line="240" w:lineRule="auto"/>
        <w:jc w:val="both"/>
        <w:rPr>
          <w:rFonts w:ascii="Times New Roman" w:eastAsiaTheme="minorHAnsi" w:hAnsi="Times New Roman"/>
          <w:sz w:val="24"/>
          <w:szCs w:val="24"/>
        </w:rPr>
      </w:pPr>
      <w:r w:rsidRPr="006737C6">
        <w:rPr>
          <w:rFonts w:ascii="Times New Roman" w:hAnsi="Times New Roman"/>
          <w:bCs/>
          <w:iCs/>
          <w:sz w:val="24"/>
          <w:szCs w:val="24"/>
        </w:rPr>
        <w:t xml:space="preserve">            5.4.Наличие служебного автомобиля у Исполнителя со специальной раскраской для оперативной доставки группы быстрого реагирования.</w:t>
      </w:r>
      <w:r w:rsidRPr="006737C6">
        <w:rPr>
          <w:rFonts w:ascii="Times New Roman" w:hAnsi="Times New Roman"/>
          <w:sz w:val="24"/>
          <w:szCs w:val="24"/>
        </w:rPr>
        <w:t xml:space="preserve"> </w:t>
      </w:r>
      <w:r w:rsidRPr="006737C6">
        <w:rPr>
          <w:rFonts w:ascii="Times New Roman" w:eastAsiaTheme="minorHAnsi" w:hAnsi="Times New Roman"/>
          <w:sz w:val="24"/>
          <w:szCs w:val="24"/>
        </w:rPr>
        <w:t xml:space="preserve">Специальная раскраска, информационные надписи и знаки на транспортных средствах охраны, должна быть согласована с органами внутренних дел.  </w:t>
      </w:r>
    </w:p>
    <w:p w:rsidR="004C0023" w:rsidRDefault="004C0023" w:rsidP="004C0023">
      <w:pPr>
        <w:pStyle w:val="ae"/>
        <w:suppressAutoHyphens w:val="0"/>
        <w:autoSpaceDE w:val="0"/>
        <w:adjustRightInd w:val="0"/>
        <w:spacing w:before="120"/>
        <w:ind w:left="0" w:firstLine="709"/>
        <w:jc w:val="both"/>
      </w:pPr>
      <w:r>
        <w:t>5.5</w:t>
      </w:r>
      <w:r w:rsidRPr="00AA2FD2">
        <w:t xml:space="preserve">.Сотрудники охраны должны знать действующие документы, регламентирующие пропускной и </w:t>
      </w:r>
      <w:proofErr w:type="spellStart"/>
      <w:r w:rsidRPr="00AA2FD2">
        <w:t>внутриобъектовый</w:t>
      </w:r>
      <w:proofErr w:type="spellEnd"/>
      <w:r w:rsidRPr="00AA2FD2">
        <w:t xml:space="preserve"> режимы объекта, правила пожарной безопасности уметь действовать при возникновении чрезвычайных ситуаций и соблюдать требования по охране труда.</w:t>
      </w:r>
    </w:p>
    <w:p w:rsidR="004C0023" w:rsidRPr="00AA2FD2" w:rsidRDefault="004C0023" w:rsidP="004C0023">
      <w:pPr>
        <w:pStyle w:val="ae"/>
        <w:suppressAutoHyphens w:val="0"/>
        <w:autoSpaceDE w:val="0"/>
        <w:adjustRightInd w:val="0"/>
        <w:spacing w:before="120"/>
        <w:ind w:left="0" w:firstLine="709"/>
        <w:jc w:val="both"/>
      </w:pPr>
      <w:r>
        <w:t>5.6.</w:t>
      </w:r>
      <w:r w:rsidRPr="006C0D79">
        <w:t xml:space="preserve"> </w:t>
      </w:r>
      <w:r>
        <w:t xml:space="preserve">Выполнять охрану объектов в соответствии с порядком установленным Приказом Минтранса от 24.11. 2008 № 192, а также Типовой моделью действий нарушителя, совершающего на объекте (территории) преступление террористической направленности в формах вооруженного нападения, размещения взрывного устройства, захвата заложников и алгоритмов действий персонала организации, работников охранных организаций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с территориальными органами МВД России, </w:t>
      </w:r>
      <w:proofErr w:type="spellStart"/>
      <w:r>
        <w:t>Росгвардии</w:t>
      </w:r>
      <w:proofErr w:type="spellEnd"/>
      <w:r>
        <w:t xml:space="preserve"> и ФСБ России.</w:t>
      </w:r>
    </w:p>
    <w:p w:rsidR="004C0023" w:rsidRPr="00AA2FD2" w:rsidRDefault="004C0023" w:rsidP="004C0023">
      <w:pPr>
        <w:pStyle w:val="ae"/>
        <w:ind w:left="0" w:firstLine="709"/>
        <w:jc w:val="both"/>
      </w:pPr>
      <w:r>
        <w:t xml:space="preserve">6. </w:t>
      </w:r>
      <w:r w:rsidRPr="00AA2FD2">
        <w:t>При выполнении служебных обязанностей на объект</w:t>
      </w:r>
      <w:r>
        <w:t>е охранники дополнительно к п. 5</w:t>
      </w:r>
      <w:r w:rsidRPr="00AA2FD2">
        <w:t xml:space="preserve"> настоящего технического задания должны:</w:t>
      </w:r>
    </w:p>
    <w:p w:rsidR="004C0023" w:rsidRPr="006737C6" w:rsidRDefault="004C0023" w:rsidP="006737C6">
      <w:pPr>
        <w:pStyle w:val="ae"/>
        <w:ind w:left="0" w:firstLine="709"/>
        <w:jc w:val="both"/>
      </w:pPr>
      <w:r w:rsidRPr="006737C6">
        <w:t xml:space="preserve">- знать назначение и уметь пользоваться </w:t>
      </w:r>
      <w:proofErr w:type="spellStart"/>
      <w:r w:rsidRPr="006737C6">
        <w:t>инженерно</w:t>
      </w:r>
      <w:proofErr w:type="spellEnd"/>
      <w:r w:rsidRPr="006737C6">
        <w:t xml:space="preserve"> - техническими системами безопасности;</w:t>
      </w:r>
    </w:p>
    <w:p w:rsidR="004C0023" w:rsidRPr="006737C6" w:rsidRDefault="004C0023" w:rsidP="006737C6">
      <w:pPr>
        <w:pStyle w:val="ae"/>
        <w:ind w:left="0" w:firstLine="709"/>
        <w:jc w:val="both"/>
      </w:pPr>
      <w:r w:rsidRPr="006737C6">
        <w:t>- знать места расположения и правила пользования первичными средствами пожаротушения.</w:t>
      </w:r>
    </w:p>
    <w:p w:rsidR="004C0023" w:rsidRPr="006737C6" w:rsidRDefault="004C0023" w:rsidP="006737C6">
      <w:pPr>
        <w:autoSpaceDE w:val="0"/>
        <w:adjustRightInd w:val="0"/>
        <w:spacing w:after="0" w:line="240" w:lineRule="auto"/>
        <w:jc w:val="both"/>
        <w:rPr>
          <w:rFonts w:ascii="Times New Roman" w:hAnsi="Times New Roman"/>
          <w:sz w:val="24"/>
          <w:szCs w:val="24"/>
        </w:rPr>
      </w:pPr>
      <w:r w:rsidRPr="006737C6">
        <w:rPr>
          <w:rFonts w:ascii="Times New Roman" w:hAnsi="Times New Roman"/>
          <w:sz w:val="24"/>
          <w:szCs w:val="24"/>
        </w:rPr>
        <w:t xml:space="preserve">            - находясь на посту иметь специальные средства охраны (резиновая палка, наручники, и пр.);</w:t>
      </w:r>
    </w:p>
    <w:p w:rsidR="00DA6933" w:rsidRPr="006737C6" w:rsidRDefault="004C0023" w:rsidP="006737C6">
      <w:pPr>
        <w:pStyle w:val="ae"/>
        <w:suppressAutoHyphens w:val="0"/>
        <w:autoSpaceDE w:val="0"/>
        <w:adjustRightInd w:val="0"/>
        <w:ind w:left="0"/>
        <w:jc w:val="both"/>
      </w:pPr>
      <w:r w:rsidRPr="006737C6">
        <w:t xml:space="preserve">           - уметь использовать на практике технические средства пожарной сигнализации, тревожной сигнализации, систему видеонаблюдения и контроля и управления доступом, а также стационарные и ручные </w:t>
      </w:r>
      <w:proofErr w:type="spellStart"/>
      <w:r w:rsidRPr="006737C6">
        <w:t>металлодетекторы</w:t>
      </w:r>
      <w:proofErr w:type="spellEnd"/>
      <w:r w:rsidRPr="006737C6">
        <w:t>, в интересах качественного выполнения задач по охране объекта.</w:t>
      </w:r>
    </w:p>
    <w:p w:rsidR="00DA6933" w:rsidRPr="00913DEF" w:rsidRDefault="00DA6933" w:rsidP="009E7F10">
      <w:pPr>
        <w:pStyle w:val="ae"/>
        <w:suppressAutoHyphens w:val="0"/>
        <w:autoSpaceDE w:val="0"/>
        <w:adjustRightInd w:val="0"/>
        <w:ind w:left="0"/>
        <w:jc w:val="both"/>
      </w:pPr>
    </w:p>
    <w:p w:rsidR="00AF0B7D" w:rsidRPr="002229AE" w:rsidRDefault="00AF0B7D" w:rsidP="00145652">
      <w:pPr>
        <w:pStyle w:val="ae"/>
        <w:autoSpaceDE w:val="0"/>
        <w:adjustRightInd w:val="0"/>
        <w:jc w:val="both"/>
      </w:pPr>
    </w:p>
    <w:tbl>
      <w:tblPr>
        <w:tblW w:w="9570" w:type="dxa"/>
        <w:tblLayout w:type="fixed"/>
        <w:tblLook w:val="04A0" w:firstRow="1" w:lastRow="0" w:firstColumn="1" w:lastColumn="0" w:noHBand="0" w:noVBand="1"/>
      </w:tblPr>
      <w:tblGrid>
        <w:gridCol w:w="4768"/>
        <w:gridCol w:w="4802"/>
      </w:tblGrid>
      <w:tr w:rsidR="00AF0B7D" w:rsidRPr="002229AE" w:rsidTr="00145652">
        <w:tc>
          <w:tcPr>
            <w:tcW w:w="4768" w:type="dxa"/>
            <w:hideMark/>
          </w:tcPr>
          <w:p w:rsidR="00AF0B7D" w:rsidRPr="002229AE" w:rsidRDefault="00AF0B7D" w:rsidP="00145652">
            <w:pPr>
              <w:spacing w:after="0" w:line="240" w:lineRule="auto"/>
              <w:jc w:val="both"/>
              <w:rPr>
                <w:rFonts w:ascii="Times New Roman" w:hAnsi="Times New Roman"/>
                <w:b/>
                <w:sz w:val="24"/>
                <w:szCs w:val="24"/>
              </w:rPr>
            </w:pPr>
            <w:r w:rsidRPr="002229AE">
              <w:rPr>
                <w:rFonts w:ascii="Times New Roman" w:hAnsi="Times New Roman"/>
                <w:b/>
                <w:sz w:val="24"/>
                <w:szCs w:val="24"/>
              </w:rPr>
              <w:t xml:space="preserve">от «Заказчика»: </w:t>
            </w:r>
          </w:p>
        </w:tc>
        <w:tc>
          <w:tcPr>
            <w:tcW w:w="4802" w:type="dxa"/>
            <w:hideMark/>
          </w:tcPr>
          <w:p w:rsidR="00AF0B7D" w:rsidRPr="002229AE" w:rsidRDefault="00AF0B7D" w:rsidP="00145652">
            <w:pPr>
              <w:spacing w:after="0" w:line="240" w:lineRule="auto"/>
              <w:jc w:val="both"/>
              <w:rPr>
                <w:rFonts w:ascii="Times New Roman" w:hAnsi="Times New Roman"/>
                <w:b/>
                <w:sz w:val="24"/>
                <w:szCs w:val="24"/>
              </w:rPr>
            </w:pPr>
            <w:r w:rsidRPr="002229AE">
              <w:rPr>
                <w:rFonts w:ascii="Times New Roman" w:hAnsi="Times New Roman"/>
                <w:b/>
                <w:sz w:val="24"/>
                <w:szCs w:val="24"/>
              </w:rPr>
              <w:t xml:space="preserve">     от «Исполнителя»:</w:t>
            </w:r>
          </w:p>
        </w:tc>
      </w:tr>
    </w:tbl>
    <w:p w:rsidR="00AF0B7D" w:rsidRPr="002229AE" w:rsidRDefault="00AF0B7D" w:rsidP="00145652">
      <w:pPr>
        <w:tabs>
          <w:tab w:val="left" w:pos="7200"/>
        </w:tabs>
        <w:spacing w:after="0" w:line="240" w:lineRule="auto"/>
        <w:rPr>
          <w:rFonts w:ascii="Times New Roman" w:hAnsi="Times New Roman"/>
          <w:b/>
          <w:sz w:val="24"/>
          <w:szCs w:val="24"/>
        </w:rPr>
      </w:pPr>
      <w:r w:rsidRPr="002229AE">
        <w:rPr>
          <w:rFonts w:ascii="Times New Roman" w:hAnsi="Times New Roman"/>
          <w:b/>
          <w:sz w:val="24"/>
          <w:szCs w:val="24"/>
        </w:rPr>
        <w:lastRenderedPageBreak/>
        <w:t xml:space="preserve">Руководитель                                                                                                                         </w:t>
      </w:r>
    </w:p>
    <w:p w:rsidR="00AF0B7D" w:rsidRPr="002229AE" w:rsidRDefault="00AF0B7D" w:rsidP="00145652">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ФГБУ «АМП Сахалина,                                         </w:t>
      </w:r>
    </w:p>
    <w:p w:rsidR="00AF0B7D" w:rsidRPr="002229AE" w:rsidRDefault="00AF0B7D" w:rsidP="00145652">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Курил и Камчатки»</w:t>
      </w:r>
    </w:p>
    <w:p w:rsidR="00AF0B7D" w:rsidRPr="002229AE" w:rsidRDefault="00AF0B7D" w:rsidP="00145652">
      <w:pPr>
        <w:tabs>
          <w:tab w:val="left" w:pos="7200"/>
          <w:tab w:val="left" w:pos="7410"/>
          <w:tab w:val="right" w:pos="9780"/>
        </w:tabs>
        <w:spacing w:after="0" w:line="240" w:lineRule="auto"/>
        <w:rPr>
          <w:rFonts w:ascii="Times New Roman" w:hAnsi="Times New Roman"/>
          <w:sz w:val="24"/>
          <w:szCs w:val="24"/>
        </w:rPr>
      </w:pPr>
    </w:p>
    <w:p w:rsidR="00AF0B7D" w:rsidRPr="002229AE" w:rsidRDefault="00AF0B7D" w:rsidP="00145652">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w:t>
      </w:r>
    </w:p>
    <w:p w:rsidR="00AF0B7D" w:rsidRPr="002229AE" w:rsidRDefault="00AF0B7D" w:rsidP="00AF0B7D">
      <w:pP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924560" w:rsidRDefault="00924560" w:rsidP="00766D32">
      <w:pPr>
        <w:jc w:val="center"/>
        <w:rPr>
          <w:rFonts w:ascii="Times New Roman" w:hAnsi="Times New Roman"/>
          <w:b/>
          <w:sz w:val="24"/>
          <w:szCs w:val="24"/>
        </w:rPr>
      </w:pPr>
    </w:p>
    <w:p w:rsidR="00924560" w:rsidRDefault="00924560" w:rsidP="00766D32">
      <w:pPr>
        <w:jc w:val="center"/>
        <w:rPr>
          <w:rFonts w:ascii="Times New Roman" w:hAnsi="Times New Roman"/>
          <w:b/>
          <w:sz w:val="24"/>
          <w:szCs w:val="24"/>
        </w:rPr>
      </w:pPr>
    </w:p>
    <w:p w:rsidR="00924560" w:rsidRDefault="00924560" w:rsidP="00766D32">
      <w:pPr>
        <w:jc w:val="center"/>
        <w:rPr>
          <w:rFonts w:ascii="Times New Roman" w:hAnsi="Times New Roman"/>
          <w:b/>
          <w:sz w:val="24"/>
          <w:szCs w:val="24"/>
        </w:rPr>
      </w:pPr>
    </w:p>
    <w:p w:rsidR="006737C6" w:rsidRDefault="006737C6" w:rsidP="00766D32">
      <w:pPr>
        <w:jc w:val="center"/>
        <w:rPr>
          <w:rFonts w:ascii="Times New Roman" w:hAnsi="Times New Roman"/>
          <w:b/>
          <w:sz w:val="24"/>
          <w:szCs w:val="24"/>
        </w:rPr>
      </w:pPr>
    </w:p>
    <w:p w:rsidR="00665154" w:rsidRPr="00E822D5" w:rsidRDefault="00766D32" w:rsidP="00766D32">
      <w:pPr>
        <w:jc w:val="center"/>
        <w:rPr>
          <w:rFonts w:ascii="Times New Roman" w:hAnsi="Times New Roman"/>
          <w:b/>
          <w:sz w:val="24"/>
          <w:szCs w:val="24"/>
        </w:rPr>
      </w:pPr>
      <w:r w:rsidRPr="00766D32">
        <w:rPr>
          <w:rFonts w:ascii="Times New Roman" w:hAnsi="Times New Roman"/>
          <w:b/>
          <w:sz w:val="24"/>
          <w:szCs w:val="24"/>
        </w:rPr>
        <w:lastRenderedPageBreak/>
        <w:t xml:space="preserve">Раздел </w:t>
      </w:r>
      <w:r w:rsidRPr="00766D32">
        <w:rPr>
          <w:rFonts w:ascii="Times New Roman" w:hAnsi="Times New Roman"/>
          <w:b/>
          <w:sz w:val="24"/>
          <w:szCs w:val="24"/>
          <w:lang w:val="en-US"/>
        </w:rPr>
        <w:t>V</w:t>
      </w:r>
    </w:p>
    <w:p w:rsidR="008D3DF5" w:rsidRPr="00DF65BB" w:rsidRDefault="008D3DF5" w:rsidP="00DF65BB">
      <w:pPr>
        <w:spacing w:after="0" w:line="240" w:lineRule="auto"/>
        <w:jc w:val="center"/>
        <w:rPr>
          <w:rFonts w:ascii="Times New Roman" w:hAnsi="Times New Roman"/>
          <w:b/>
          <w:caps/>
          <w:sz w:val="20"/>
          <w:szCs w:val="20"/>
        </w:rPr>
      </w:pPr>
      <w:r w:rsidRPr="00DF65BB">
        <w:rPr>
          <w:rFonts w:ascii="Times New Roman" w:hAnsi="Times New Roman"/>
          <w:b/>
          <w:caps/>
          <w:sz w:val="20"/>
          <w:szCs w:val="20"/>
        </w:rPr>
        <w:t>Формы документов, включаемых в заявку</w:t>
      </w:r>
    </w:p>
    <w:p w:rsidR="008D3DF5" w:rsidRPr="00DF65BB" w:rsidRDefault="008D3DF5" w:rsidP="00DF65BB">
      <w:pPr>
        <w:widowControl w:val="0"/>
        <w:autoSpaceDE w:val="0"/>
        <w:autoSpaceDN w:val="0"/>
        <w:adjustRightInd w:val="0"/>
        <w:spacing w:after="0" w:line="240" w:lineRule="auto"/>
        <w:rPr>
          <w:rFonts w:ascii="Times New Roman" w:hAnsi="Times New Roman"/>
          <w:b/>
          <w:bCs/>
          <w:color w:val="000000"/>
        </w:rPr>
      </w:pPr>
      <w:bookmarkStart w:id="26" w:name="7.1"/>
      <w:bookmarkEnd w:id="26"/>
    </w:p>
    <w:p w:rsidR="008D3DF5" w:rsidRPr="00DF65BB" w:rsidRDefault="008D3DF5" w:rsidP="00DF65BB">
      <w:pPr>
        <w:widowControl w:val="0"/>
        <w:autoSpaceDE w:val="0"/>
        <w:autoSpaceDN w:val="0"/>
        <w:adjustRightInd w:val="0"/>
        <w:spacing w:after="0" w:line="240" w:lineRule="auto"/>
        <w:jc w:val="center"/>
        <w:rPr>
          <w:rFonts w:ascii="Times New Roman" w:hAnsi="Times New Roman"/>
          <w:b/>
          <w:bCs/>
          <w:color w:val="000000"/>
        </w:rPr>
      </w:pPr>
      <w:r w:rsidRPr="00DF65BB">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0306D6">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0306D6">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6C2766">
        <w:rPr>
          <w:rFonts w:ascii="Times New Roman" w:hAnsi="Times New Roman"/>
        </w:rPr>
        <w:lastRenderedPageBreak/>
        <w:t>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D7283" w:rsidRDefault="007D7283" w:rsidP="007D7283">
      <w:pPr>
        <w:autoSpaceDE w:val="0"/>
        <w:autoSpaceDN w:val="0"/>
        <w:ind w:left="139"/>
        <w:jc w:val="both"/>
        <w:rPr>
          <w:rFonts w:ascii="Arial" w:hAnsi="Arial" w:cs="Arial"/>
        </w:rPr>
      </w:pPr>
      <w:r>
        <w:rPr>
          <w:rFonts w:ascii="Times New Roman" w:hAnsi="Times New Roman"/>
        </w:rPr>
        <w:t>- в соответствии с Федеральным законом от 27 июля 2006 г. N 152-ФЗ "О персональных данных", даю согласие на обработку персональных данных.</w:t>
      </w:r>
    </w:p>
    <w:p w:rsidR="007D7283" w:rsidRPr="006C2766" w:rsidRDefault="007D7283"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E3243" w:rsidRDefault="008E3243" w:rsidP="008E3243">
      <w:pPr>
        <w:rPr>
          <w:b/>
        </w:rPr>
      </w:pPr>
    </w:p>
    <w:p w:rsidR="008E3243" w:rsidRDefault="008E3243" w:rsidP="008E3243">
      <w:pPr>
        <w:rPr>
          <w:b/>
        </w:rPr>
      </w:pPr>
    </w:p>
    <w:p w:rsidR="00921A0D" w:rsidRDefault="00921A0D" w:rsidP="008E3243">
      <w:pPr>
        <w:rPr>
          <w:b/>
        </w:rPr>
      </w:pPr>
    </w:p>
    <w:p w:rsidR="00D77D53" w:rsidRDefault="00D77D53" w:rsidP="002B7D30">
      <w:pPr>
        <w:rPr>
          <w:rFonts w:ascii="Times New Roman" w:hAnsi="Times New Roman"/>
          <w:b/>
        </w:rPr>
        <w:sectPr w:rsidR="00D77D53" w:rsidSect="002B7D30">
          <w:headerReference w:type="default" r:id="rId9"/>
          <w:footerReference w:type="default" r:id="rId10"/>
          <w:pgSz w:w="11906" w:h="16838"/>
          <w:pgMar w:top="709" w:right="566" w:bottom="1276" w:left="1701" w:header="708" w:footer="708" w:gutter="0"/>
          <w:cols w:space="708"/>
          <w:titlePg/>
          <w:docGrid w:linePitch="360"/>
        </w:sectPr>
      </w:pPr>
    </w:p>
    <w:p w:rsidR="001037D8" w:rsidRPr="00DA63AC" w:rsidRDefault="00A559CE" w:rsidP="00D77D53">
      <w:pPr>
        <w:jc w:val="center"/>
        <w:rPr>
          <w:rFonts w:ascii="Times New Roman" w:hAnsi="Times New Roman"/>
        </w:rPr>
      </w:pPr>
      <w:r>
        <w:rPr>
          <w:rFonts w:ascii="Times New Roman" w:hAnsi="Times New Roman"/>
        </w:rPr>
        <w:lastRenderedPageBreak/>
        <w:t>4</w:t>
      </w:r>
      <w:r w:rsidR="00133538">
        <w:rPr>
          <w:rFonts w:ascii="Times New Roman" w:hAnsi="Times New Roman"/>
        </w:rPr>
        <w:t>3</w:t>
      </w:r>
    </w:p>
    <w:p w:rsidR="00766D32" w:rsidRPr="00D77D53" w:rsidRDefault="00766D32" w:rsidP="00766D32">
      <w:pPr>
        <w:jc w:val="center"/>
        <w:rPr>
          <w:rFonts w:ascii="Times New Roman" w:hAnsi="Times New Roman"/>
          <w:b/>
        </w:rPr>
      </w:pPr>
      <w:r>
        <w:rPr>
          <w:rFonts w:ascii="Times New Roman" w:hAnsi="Times New Roman"/>
          <w:b/>
        </w:rPr>
        <w:t>Ра</w:t>
      </w:r>
      <w:r w:rsidRPr="00D77D53">
        <w:rPr>
          <w:rFonts w:ascii="Times New Roman" w:hAnsi="Times New Roman"/>
          <w:b/>
        </w:rPr>
        <w:t xml:space="preserve">здел </w:t>
      </w:r>
      <w:r w:rsidRPr="00D77D53">
        <w:rPr>
          <w:rFonts w:ascii="Times New Roman" w:hAnsi="Times New Roman"/>
          <w:b/>
          <w:lang w:val="en-US"/>
        </w:rPr>
        <w:t>VI</w:t>
      </w:r>
    </w:p>
    <w:p w:rsidR="00E822D5" w:rsidRPr="00D77D53" w:rsidRDefault="00E822D5" w:rsidP="00E822D5">
      <w:pPr>
        <w:pStyle w:val="ae"/>
        <w:ind w:left="0"/>
        <w:jc w:val="center"/>
        <w:rPr>
          <w:b/>
          <w:bCs/>
        </w:rPr>
      </w:pPr>
      <w:r w:rsidRPr="00D77D53">
        <w:rPr>
          <w:b/>
          <w:bCs/>
        </w:rPr>
        <w:t>ОБОСНОВАНИЕ НАЧАЛЬНОЙ (МАКСИМАЛЬНОЙ) ЦЕНЫ ДОГОВОРА</w:t>
      </w:r>
    </w:p>
    <w:p w:rsidR="00E822D5" w:rsidRPr="00D77D53" w:rsidRDefault="00E822D5" w:rsidP="00E822D5">
      <w:pPr>
        <w:pStyle w:val="ae"/>
        <w:ind w:left="0" w:firstLine="709"/>
        <w:jc w:val="center"/>
        <w:rPr>
          <w:b/>
          <w:bCs/>
        </w:rPr>
      </w:pPr>
    </w:p>
    <w:p w:rsidR="00E822D5" w:rsidRDefault="00E822D5" w:rsidP="00E822D5">
      <w:pPr>
        <w:shd w:val="clear" w:color="auto" w:fill="FFFFFF"/>
        <w:tabs>
          <w:tab w:val="left" w:pos="0"/>
        </w:tabs>
        <w:suppressAutoHyphens/>
        <w:spacing w:after="0"/>
        <w:jc w:val="center"/>
        <w:rPr>
          <w:rFonts w:ascii="Times New Roman" w:hAnsi="Times New Roman"/>
          <w:bCs/>
          <w:lang w:eastAsia="ar-SA"/>
        </w:rPr>
      </w:pPr>
      <w:r w:rsidRPr="005B65DC">
        <w:rPr>
          <w:rFonts w:ascii="Times New Roman" w:hAnsi="Times New Roman"/>
          <w:bCs/>
          <w:lang w:eastAsia="ar-SA"/>
        </w:rPr>
        <w:t xml:space="preserve">на оказание услуг по охране государственного имущества, находящегося в оперативном управлении </w:t>
      </w:r>
    </w:p>
    <w:p w:rsidR="009E7F10" w:rsidRPr="005B65DC" w:rsidRDefault="009E7F10" w:rsidP="00E822D5">
      <w:pPr>
        <w:shd w:val="clear" w:color="auto" w:fill="FFFFFF"/>
        <w:tabs>
          <w:tab w:val="left" w:pos="0"/>
        </w:tabs>
        <w:suppressAutoHyphens/>
        <w:spacing w:after="0"/>
        <w:jc w:val="center"/>
        <w:rPr>
          <w:rFonts w:ascii="Times New Roman" w:hAnsi="Times New Roman"/>
          <w:bCs/>
          <w:lang w:eastAsia="ar-SA"/>
        </w:rPr>
      </w:pPr>
    </w:p>
    <w:p w:rsidR="009E7F10" w:rsidRDefault="009E7F10" w:rsidP="009E7F10">
      <w:pPr>
        <w:pStyle w:val="ae"/>
        <w:kinsoku w:val="0"/>
        <w:overflowPunct w:val="0"/>
        <w:spacing w:before="5"/>
        <w:rPr>
          <w:sz w:val="6"/>
          <w:szCs w:val="6"/>
        </w:rPr>
      </w:pPr>
    </w:p>
    <w:p w:rsidR="00830015" w:rsidRDefault="00830015" w:rsidP="00830015">
      <w:pPr>
        <w:pStyle w:val="ac"/>
        <w:kinsoku w:val="0"/>
        <w:overflowPunct w:val="0"/>
        <w:spacing w:before="11"/>
        <w:rPr>
          <w:b/>
          <w:bCs/>
          <w:sz w:val="14"/>
          <w:szCs w:val="14"/>
        </w:rPr>
      </w:pPr>
    </w:p>
    <w:p w:rsidR="00924560" w:rsidRDefault="00924560" w:rsidP="00924560">
      <w:pPr>
        <w:pStyle w:val="ac"/>
        <w:kinsoku w:val="0"/>
        <w:overflowPunct w:val="0"/>
        <w:rPr>
          <w:b/>
          <w:bCs/>
          <w:sz w:val="20"/>
          <w:szCs w:val="20"/>
        </w:rPr>
      </w:pPr>
    </w:p>
    <w:p w:rsidR="006737C6" w:rsidRDefault="006737C6" w:rsidP="006737C6">
      <w:pPr>
        <w:pStyle w:val="ac"/>
        <w:kinsoku w:val="0"/>
        <w:overflowPunct w:val="0"/>
        <w:spacing w:before="1"/>
        <w:rPr>
          <w:b/>
          <w:bCs/>
          <w:sz w:val="12"/>
          <w:szCs w:val="12"/>
        </w:rPr>
      </w:pPr>
    </w:p>
    <w:tbl>
      <w:tblPr>
        <w:tblW w:w="0" w:type="auto"/>
        <w:tblInd w:w="103" w:type="dxa"/>
        <w:tblLayout w:type="fixed"/>
        <w:tblCellMar>
          <w:left w:w="0" w:type="dxa"/>
          <w:right w:w="0" w:type="dxa"/>
        </w:tblCellMar>
        <w:tblLook w:val="0000" w:firstRow="0" w:lastRow="0" w:firstColumn="0" w:lastColumn="0" w:noHBand="0" w:noVBand="0"/>
      </w:tblPr>
      <w:tblGrid>
        <w:gridCol w:w="4256"/>
        <w:gridCol w:w="2124"/>
        <w:gridCol w:w="2319"/>
        <w:gridCol w:w="2362"/>
        <w:gridCol w:w="2683"/>
      </w:tblGrid>
      <w:tr w:rsidR="006737C6">
        <w:trPr>
          <w:trHeight w:val="863"/>
        </w:trPr>
        <w:tc>
          <w:tcPr>
            <w:tcW w:w="4256" w:type="dxa"/>
            <w:vMerge w:val="restart"/>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pPr>
          </w:p>
        </w:tc>
        <w:tc>
          <w:tcPr>
            <w:tcW w:w="9488" w:type="dxa"/>
            <w:gridSpan w:val="4"/>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1"/>
              <w:rPr>
                <w:sz w:val="25"/>
                <w:szCs w:val="25"/>
              </w:rPr>
            </w:pPr>
          </w:p>
          <w:p w:rsidR="006737C6" w:rsidRDefault="006737C6">
            <w:pPr>
              <w:pStyle w:val="TableParagraph"/>
              <w:kinsoku w:val="0"/>
              <w:overflowPunct w:val="0"/>
              <w:spacing w:before="1"/>
              <w:ind w:left="3343" w:right="3334"/>
              <w:jc w:val="center"/>
              <w:rPr>
                <w:b/>
                <w:bCs/>
              </w:rPr>
            </w:pPr>
            <w:r>
              <w:rPr>
                <w:b/>
                <w:bCs/>
              </w:rPr>
              <w:t>Наименование компании</w:t>
            </w:r>
          </w:p>
        </w:tc>
      </w:tr>
      <w:tr w:rsidR="006737C6">
        <w:trPr>
          <w:trHeight w:val="849"/>
        </w:trPr>
        <w:tc>
          <w:tcPr>
            <w:tcW w:w="4256" w:type="dxa"/>
            <w:vMerge/>
            <w:tcBorders>
              <w:top w:val="nil"/>
              <w:left w:val="single" w:sz="4" w:space="0" w:color="000000"/>
              <w:bottom w:val="single" w:sz="4" w:space="0" w:color="000000"/>
              <w:right w:val="single" w:sz="4" w:space="0" w:color="000000"/>
            </w:tcBorders>
          </w:tcPr>
          <w:p w:rsidR="006737C6" w:rsidRDefault="006737C6">
            <w:pPr>
              <w:pStyle w:val="ac"/>
              <w:kinsoku w:val="0"/>
              <w:overflowPunct w:val="0"/>
              <w:spacing w:before="1"/>
              <w:rPr>
                <w:b/>
                <w:bCs/>
                <w:sz w:val="2"/>
                <w:szCs w:val="2"/>
              </w:rPr>
            </w:pPr>
          </w:p>
        </w:tc>
        <w:tc>
          <w:tcPr>
            <w:tcW w:w="2124"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145"/>
              <w:ind w:left="477"/>
              <w:rPr>
                <w:b/>
                <w:bCs/>
              </w:rPr>
            </w:pPr>
            <w:r>
              <w:rPr>
                <w:b/>
                <w:bCs/>
              </w:rPr>
              <w:t>ООО ЧОП</w:t>
            </w:r>
          </w:p>
          <w:p w:rsidR="006737C6" w:rsidRDefault="006737C6">
            <w:pPr>
              <w:pStyle w:val="TableParagraph"/>
              <w:kinsoku w:val="0"/>
              <w:overflowPunct w:val="0"/>
              <w:spacing w:before="1"/>
              <w:ind w:left="479"/>
              <w:rPr>
                <w:b/>
                <w:bCs/>
              </w:rPr>
            </w:pPr>
            <w:r>
              <w:rPr>
                <w:b/>
                <w:bCs/>
              </w:rPr>
              <w:t>«Ирбис-Т»</w:t>
            </w:r>
          </w:p>
        </w:tc>
        <w:tc>
          <w:tcPr>
            <w:tcW w:w="2319"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145"/>
              <w:ind w:left="242" w:right="211" w:hanging="15"/>
              <w:rPr>
                <w:b/>
                <w:bCs/>
              </w:rPr>
            </w:pPr>
            <w:r>
              <w:rPr>
                <w:b/>
                <w:bCs/>
              </w:rPr>
              <w:t>ООО «Охранное агентство «Зевс»</w:t>
            </w:r>
          </w:p>
        </w:tc>
        <w:tc>
          <w:tcPr>
            <w:tcW w:w="2362"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145"/>
              <w:ind w:left="286" w:right="279"/>
              <w:jc w:val="center"/>
              <w:rPr>
                <w:b/>
                <w:bCs/>
              </w:rPr>
            </w:pPr>
            <w:r>
              <w:rPr>
                <w:b/>
                <w:bCs/>
              </w:rPr>
              <w:t>ООО ЧОО</w:t>
            </w:r>
          </w:p>
          <w:p w:rsidR="006737C6" w:rsidRDefault="006737C6">
            <w:pPr>
              <w:pStyle w:val="TableParagraph"/>
              <w:kinsoku w:val="0"/>
              <w:overflowPunct w:val="0"/>
              <w:spacing w:before="1"/>
              <w:ind w:left="286" w:right="280"/>
              <w:jc w:val="center"/>
              <w:rPr>
                <w:b/>
                <w:bCs/>
              </w:rPr>
            </w:pPr>
            <w:r>
              <w:rPr>
                <w:b/>
                <w:bCs/>
              </w:rPr>
              <w:t>«Авангард-Юг»</w:t>
            </w:r>
          </w:p>
        </w:tc>
        <w:tc>
          <w:tcPr>
            <w:tcW w:w="2683"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8"/>
              <w:rPr>
                <w:sz w:val="23"/>
                <w:szCs w:val="23"/>
              </w:rPr>
            </w:pPr>
          </w:p>
          <w:p w:rsidR="006737C6" w:rsidRDefault="006737C6">
            <w:pPr>
              <w:pStyle w:val="TableParagraph"/>
              <w:kinsoku w:val="0"/>
              <w:overflowPunct w:val="0"/>
              <w:ind w:left="594"/>
              <w:rPr>
                <w:b/>
                <w:bCs/>
              </w:rPr>
            </w:pPr>
            <w:r>
              <w:rPr>
                <w:b/>
                <w:bCs/>
              </w:rPr>
              <w:t>Средняя цена</w:t>
            </w:r>
          </w:p>
        </w:tc>
      </w:tr>
      <w:tr w:rsidR="006737C6">
        <w:trPr>
          <w:trHeight w:val="1264"/>
        </w:trPr>
        <w:tc>
          <w:tcPr>
            <w:tcW w:w="4256"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ind w:left="110" w:right="228"/>
              <w:rPr>
                <w:b/>
                <w:bCs/>
              </w:rPr>
            </w:pPr>
            <w:r>
              <w:rPr>
                <w:b/>
                <w:bCs/>
              </w:rPr>
              <w:t>Стоимость услуг по охране государственного имущества (административное здание в Холмске), период с 01.03.2024 по 28.02.2025 в</w:t>
            </w:r>
          </w:p>
          <w:p w:rsidR="006737C6" w:rsidRDefault="006737C6">
            <w:pPr>
              <w:pStyle w:val="TableParagraph"/>
              <w:kinsoku w:val="0"/>
              <w:overflowPunct w:val="0"/>
              <w:spacing w:line="233" w:lineRule="exact"/>
              <w:ind w:left="110"/>
              <w:rPr>
                <w:b/>
                <w:bCs/>
              </w:rPr>
            </w:pPr>
            <w:r>
              <w:rPr>
                <w:b/>
                <w:bCs/>
              </w:rPr>
              <w:t>рабочие дни с 8.00 до 18.00 (248 дня)</w:t>
            </w:r>
          </w:p>
        </w:tc>
        <w:tc>
          <w:tcPr>
            <w:tcW w:w="2124"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4"/>
              <w:rPr>
                <w:sz w:val="30"/>
                <w:szCs w:val="30"/>
              </w:rPr>
            </w:pPr>
          </w:p>
          <w:p w:rsidR="006737C6" w:rsidRDefault="006737C6">
            <w:pPr>
              <w:pStyle w:val="TableParagraph"/>
              <w:kinsoku w:val="0"/>
              <w:overflowPunct w:val="0"/>
              <w:ind w:left="647"/>
            </w:pPr>
            <w:r>
              <w:t>868 000</w:t>
            </w:r>
          </w:p>
        </w:tc>
        <w:tc>
          <w:tcPr>
            <w:tcW w:w="2319"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4"/>
              <w:rPr>
                <w:sz w:val="30"/>
                <w:szCs w:val="30"/>
              </w:rPr>
            </w:pPr>
          </w:p>
          <w:p w:rsidR="006737C6" w:rsidRDefault="006737C6">
            <w:pPr>
              <w:pStyle w:val="TableParagraph"/>
              <w:kinsoku w:val="0"/>
              <w:overflowPunct w:val="0"/>
              <w:ind w:left="650"/>
            </w:pPr>
            <w:r>
              <w:t>868 000</w:t>
            </w:r>
          </w:p>
        </w:tc>
        <w:tc>
          <w:tcPr>
            <w:tcW w:w="2362"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spacing w:before="4"/>
              <w:rPr>
                <w:sz w:val="30"/>
                <w:szCs w:val="30"/>
              </w:rPr>
            </w:pPr>
          </w:p>
          <w:p w:rsidR="006737C6" w:rsidRDefault="006737C6">
            <w:pPr>
              <w:pStyle w:val="TableParagraph"/>
              <w:kinsoku w:val="0"/>
              <w:overflowPunct w:val="0"/>
              <w:ind w:left="767"/>
            </w:pPr>
            <w:r>
              <w:t>744 000</w:t>
            </w:r>
          </w:p>
        </w:tc>
        <w:tc>
          <w:tcPr>
            <w:tcW w:w="2683" w:type="dxa"/>
            <w:tcBorders>
              <w:top w:val="single" w:sz="4" w:space="0" w:color="000000"/>
              <w:left w:val="single" w:sz="4" w:space="0" w:color="000000"/>
              <w:bottom w:val="single" w:sz="4" w:space="0" w:color="000000"/>
              <w:right w:val="single" w:sz="4" w:space="0" w:color="000000"/>
            </w:tcBorders>
          </w:tcPr>
          <w:p w:rsidR="006737C6" w:rsidRDefault="006737C6">
            <w:pPr>
              <w:pStyle w:val="TableParagraph"/>
              <w:kinsoku w:val="0"/>
              <w:overflowPunct w:val="0"/>
              <w:rPr>
                <w:sz w:val="26"/>
                <w:szCs w:val="26"/>
              </w:rPr>
            </w:pPr>
          </w:p>
          <w:p w:rsidR="006737C6" w:rsidRDefault="006737C6">
            <w:pPr>
              <w:pStyle w:val="TableParagraph"/>
              <w:kinsoku w:val="0"/>
              <w:overflowPunct w:val="0"/>
              <w:spacing w:before="187"/>
              <w:ind w:left="707"/>
            </w:pPr>
            <w:r>
              <w:t>826 666,67</w:t>
            </w:r>
          </w:p>
        </w:tc>
      </w:tr>
    </w:tbl>
    <w:p w:rsidR="006737C6" w:rsidRDefault="006737C6" w:rsidP="006737C6">
      <w:pPr>
        <w:pStyle w:val="ac"/>
        <w:kinsoku w:val="0"/>
        <w:overflowPunct w:val="0"/>
        <w:rPr>
          <w:b/>
          <w:bCs/>
          <w:sz w:val="20"/>
          <w:szCs w:val="20"/>
        </w:rPr>
      </w:pPr>
    </w:p>
    <w:p w:rsidR="006737C6" w:rsidRDefault="006737C6" w:rsidP="006737C6">
      <w:pPr>
        <w:pStyle w:val="ac"/>
        <w:kinsoku w:val="0"/>
        <w:overflowPunct w:val="0"/>
        <w:spacing w:before="50"/>
        <w:ind w:left="990"/>
        <w:rPr>
          <w:b/>
          <w:bCs/>
        </w:rPr>
      </w:pPr>
      <w:r>
        <w:t>Таким образом начальная (максимальная) цена договора устанавливается в размере: 826 666 рублей 67 коп</w:t>
      </w:r>
      <w:r>
        <w:rPr>
          <w:b/>
          <w:bCs/>
        </w:rPr>
        <w:t>.</w:t>
      </w:r>
    </w:p>
    <w:p w:rsidR="006737C6" w:rsidRDefault="006737C6" w:rsidP="006737C6">
      <w:pPr>
        <w:pStyle w:val="ac"/>
        <w:kinsoku w:val="0"/>
        <w:overflowPunct w:val="0"/>
        <w:spacing w:before="2"/>
        <w:rPr>
          <w:b/>
          <w:bCs/>
          <w:sz w:val="15"/>
          <w:szCs w:val="15"/>
        </w:rPr>
      </w:pPr>
    </w:p>
    <w:p w:rsidR="006737C6" w:rsidRDefault="006737C6" w:rsidP="006737C6">
      <w:pPr>
        <w:pStyle w:val="ac"/>
        <w:kinsoku w:val="0"/>
        <w:overflowPunct w:val="0"/>
        <w:spacing w:line="20" w:lineRule="exact"/>
        <w:ind w:left="4388"/>
        <w:rPr>
          <w:b/>
          <w:bCs/>
          <w:sz w:val="2"/>
          <w:szCs w:val="2"/>
        </w:rPr>
      </w:pPr>
      <w:r>
        <w:rPr>
          <w:b/>
          <w:bCs/>
          <w:noProof/>
          <w:sz w:val="2"/>
          <w:szCs w:val="2"/>
          <w:lang w:val="ru-RU" w:eastAsia="ru-RU"/>
        </w:rPr>
        <w:drawing>
          <wp:inline distT="0" distB="0" distL="0" distR="0">
            <wp:extent cx="1362075" cy="9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525"/>
                    </a:xfrm>
                    <a:prstGeom prst="rect">
                      <a:avLst/>
                    </a:prstGeom>
                    <a:noFill/>
                    <a:ln>
                      <a:noFill/>
                    </a:ln>
                  </pic:spPr>
                </pic:pic>
              </a:graphicData>
            </a:graphic>
          </wp:inline>
        </w:drawing>
      </w:r>
    </w:p>
    <w:p w:rsidR="00924560" w:rsidRDefault="00924560" w:rsidP="00924560">
      <w:pPr>
        <w:pStyle w:val="ac"/>
        <w:kinsoku w:val="0"/>
        <w:overflowPunct w:val="0"/>
        <w:spacing w:before="5" w:after="1"/>
        <w:rPr>
          <w:b/>
          <w:bCs/>
          <w:sz w:val="10"/>
          <w:szCs w:val="10"/>
        </w:rPr>
      </w:pPr>
    </w:p>
    <w:p w:rsidR="00924560" w:rsidRDefault="00924560" w:rsidP="00924560">
      <w:pPr>
        <w:pStyle w:val="ac"/>
        <w:kinsoku w:val="0"/>
        <w:overflowPunct w:val="0"/>
        <w:spacing w:line="38" w:lineRule="exact"/>
        <w:ind w:left="4388"/>
        <w:rPr>
          <w:b/>
          <w:bCs/>
          <w:position w:val="-1"/>
          <w:sz w:val="3"/>
          <w:szCs w:val="3"/>
        </w:rPr>
      </w:pPr>
      <w:r>
        <w:rPr>
          <w:b/>
          <w:bCs/>
          <w:noProof/>
          <w:position w:val="-1"/>
          <w:sz w:val="3"/>
          <w:szCs w:val="3"/>
          <w:lang w:val="ru-RU" w:eastAsia="ru-RU"/>
        </w:rPr>
        <w:drawing>
          <wp:inline distT="0" distB="0" distL="0" distR="0">
            <wp:extent cx="1390650" cy="285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28575"/>
                    </a:xfrm>
                    <a:prstGeom prst="rect">
                      <a:avLst/>
                    </a:prstGeom>
                    <a:noFill/>
                    <a:ln>
                      <a:noFill/>
                    </a:ln>
                  </pic:spPr>
                </pic:pic>
              </a:graphicData>
            </a:graphic>
          </wp:inline>
        </w:drawing>
      </w:r>
    </w:p>
    <w:p w:rsidR="00830015" w:rsidRDefault="00830015" w:rsidP="00830015">
      <w:pPr>
        <w:pStyle w:val="ac"/>
        <w:kinsoku w:val="0"/>
        <w:overflowPunct w:val="0"/>
        <w:spacing w:before="2"/>
        <w:rPr>
          <w:b/>
          <w:bCs/>
          <w:sz w:val="15"/>
          <w:szCs w:val="15"/>
        </w:rPr>
      </w:pPr>
    </w:p>
    <w:p w:rsidR="00830015" w:rsidRDefault="00830015" w:rsidP="00830015">
      <w:pPr>
        <w:pStyle w:val="ac"/>
        <w:kinsoku w:val="0"/>
        <w:overflowPunct w:val="0"/>
        <w:spacing w:line="70" w:lineRule="exact"/>
        <w:ind w:left="3708"/>
        <w:rPr>
          <w:b/>
          <w:bCs/>
          <w:position w:val="-1"/>
          <w:sz w:val="7"/>
          <w:szCs w:val="7"/>
        </w:rPr>
      </w:pPr>
      <w:r>
        <w:rPr>
          <w:b/>
          <w:bCs/>
          <w:noProof/>
          <w:position w:val="-1"/>
          <w:sz w:val="7"/>
          <w:szCs w:val="7"/>
          <w:lang w:val="ru-RU" w:eastAsia="ru-RU"/>
        </w:rPr>
        <w:drawing>
          <wp:inline distT="0" distB="0" distL="0" distR="0">
            <wp:extent cx="1362075" cy="4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2075" cy="47625"/>
                    </a:xfrm>
                    <a:prstGeom prst="rect">
                      <a:avLst/>
                    </a:prstGeom>
                    <a:noFill/>
                    <a:ln>
                      <a:noFill/>
                    </a:ln>
                  </pic:spPr>
                </pic:pic>
              </a:graphicData>
            </a:graphic>
          </wp:inline>
        </w:drawing>
      </w:r>
    </w:p>
    <w:p w:rsidR="00E822D5" w:rsidRPr="00913DEF" w:rsidRDefault="00E822D5" w:rsidP="00E822D5">
      <w:pPr>
        <w:shd w:val="clear" w:color="auto" w:fill="FFFFFF"/>
        <w:tabs>
          <w:tab w:val="left" w:pos="0"/>
        </w:tabs>
        <w:suppressAutoHyphens/>
        <w:spacing w:before="180" w:after="60"/>
        <w:jc w:val="center"/>
        <w:rPr>
          <w:rFonts w:ascii="Times New Roman" w:hAnsi="Times New Roman"/>
          <w:bCs/>
          <w:lang w:val="x-none" w:eastAsia="ar-SA"/>
        </w:rPr>
      </w:pPr>
    </w:p>
    <w:sectPr w:rsidR="00E822D5" w:rsidRPr="00913DEF" w:rsidSect="00D379E1">
      <w:headerReference w:type="default" r:id="rId14"/>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023" w:rsidRDefault="004C0023" w:rsidP="008D3DF5">
      <w:pPr>
        <w:spacing w:after="0" w:line="240" w:lineRule="auto"/>
      </w:pPr>
      <w:r>
        <w:separator/>
      </w:r>
    </w:p>
  </w:endnote>
  <w:endnote w:type="continuationSeparator" w:id="0">
    <w:p w:rsidR="004C0023" w:rsidRDefault="004C0023"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023" w:rsidRDefault="004C0023" w:rsidP="005942C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023" w:rsidRDefault="004C0023" w:rsidP="008D3DF5">
      <w:pPr>
        <w:spacing w:after="0" w:line="240" w:lineRule="auto"/>
      </w:pPr>
      <w:r>
        <w:separator/>
      </w:r>
    </w:p>
  </w:footnote>
  <w:footnote w:type="continuationSeparator" w:id="0">
    <w:p w:rsidR="004C0023" w:rsidRDefault="004C0023"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34226"/>
      <w:docPartObj>
        <w:docPartGallery w:val="Page Numbers (Top of Page)"/>
        <w:docPartUnique/>
      </w:docPartObj>
    </w:sdtPr>
    <w:sdtEndPr/>
    <w:sdtContent>
      <w:p w:rsidR="004C0023" w:rsidRDefault="004C0023">
        <w:pPr>
          <w:pStyle w:val="a3"/>
          <w:jc w:val="center"/>
        </w:pPr>
        <w:r>
          <w:fldChar w:fldCharType="begin"/>
        </w:r>
        <w:r>
          <w:instrText>PAGE   \* MERGEFORMAT</w:instrText>
        </w:r>
        <w:r>
          <w:fldChar w:fldCharType="separate"/>
        </w:r>
        <w:r w:rsidR="00AA005B" w:rsidRPr="00AA005B">
          <w:rPr>
            <w:noProof/>
            <w:lang w:val="ru-RU"/>
          </w:rPr>
          <w:t>21</w:t>
        </w:r>
        <w:r>
          <w:fldChar w:fldCharType="end"/>
        </w:r>
      </w:p>
    </w:sdtContent>
  </w:sdt>
  <w:p w:rsidR="004C0023" w:rsidRDefault="004C00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4C0023" w:rsidRDefault="004C0023">
        <w:pPr>
          <w:pStyle w:val="a3"/>
          <w:jc w:val="center"/>
        </w:pPr>
        <w:r>
          <w:fldChar w:fldCharType="begin"/>
        </w:r>
        <w:r>
          <w:instrText>PAGE   \* MERGEFORMAT</w:instrText>
        </w:r>
        <w:r>
          <w:fldChar w:fldCharType="separate"/>
        </w:r>
        <w:r w:rsidRPr="009E7F10">
          <w:rPr>
            <w:noProof/>
            <w:lang w:val="ru-RU"/>
          </w:rPr>
          <w:t>44</w:t>
        </w:r>
        <w:r>
          <w:fldChar w:fldCharType="end"/>
        </w:r>
      </w:p>
    </w:sdtContent>
  </w:sdt>
  <w:p w:rsidR="004C0023" w:rsidRDefault="004C00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0E621EC"/>
    <w:multiLevelType w:val="hybridMultilevel"/>
    <w:tmpl w:val="35B6E6DC"/>
    <w:lvl w:ilvl="0" w:tplc="51405F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E79EC"/>
    <w:multiLevelType w:val="multilevel"/>
    <w:tmpl w:val="5D12EBA2"/>
    <w:lvl w:ilvl="0">
      <w:start w:val="1"/>
      <w:numFmt w:val="none"/>
      <w:lvlText w:val="6."/>
      <w:lvlJc w:val="left"/>
      <w:pPr>
        <w:tabs>
          <w:tab w:val="num" w:pos="360"/>
        </w:tabs>
        <w:ind w:left="360" w:hanging="360"/>
      </w:pPr>
      <w:rPr>
        <w:rFonts w:hint="default"/>
        <w:b/>
      </w:rPr>
    </w:lvl>
    <w:lvl w:ilvl="1">
      <w:start w:val="5"/>
      <w:numFmt w:val="decimal"/>
      <w:lvlText w:val="%1.%2."/>
      <w:lvlJc w:val="left"/>
      <w:pPr>
        <w:tabs>
          <w:tab w:val="num" w:pos="1044"/>
        </w:tabs>
        <w:ind w:left="1044" w:hanging="360"/>
      </w:pPr>
      <w:rPr>
        <w:rFonts w:hint="default"/>
        <w:b w:val="0"/>
      </w:rPr>
    </w:lvl>
    <w:lvl w:ilvl="2">
      <w:start w:val="1"/>
      <w:numFmt w:val="decimal"/>
      <w:lvlText w:val="4.1.%3."/>
      <w:lvlJc w:val="left"/>
      <w:pPr>
        <w:tabs>
          <w:tab w:val="num" w:pos="2088"/>
        </w:tabs>
        <w:ind w:left="2088" w:hanging="720"/>
      </w:pPr>
      <w:rPr>
        <w:rFonts w:hint="default"/>
        <w:b w:val="0"/>
      </w:rPr>
    </w:lvl>
    <w:lvl w:ilvl="3">
      <w:start w:val="1"/>
      <w:numFmt w:val="decimal"/>
      <w:lvlText w:val="%4."/>
      <w:lvlJc w:val="left"/>
      <w:pPr>
        <w:tabs>
          <w:tab w:val="num" w:pos="2412"/>
        </w:tabs>
        <w:ind w:left="2412" w:hanging="360"/>
      </w:pPr>
      <w:rPr>
        <w:rFonts w:hint="default"/>
        <w:b w:val="0"/>
      </w:rPr>
    </w:lvl>
    <w:lvl w:ilvl="4">
      <w:start w:val="1"/>
      <w:numFmt w:val="decimal"/>
      <w:lvlText w:val="%1.%2.%3.%4.%5."/>
      <w:lvlJc w:val="left"/>
      <w:pPr>
        <w:tabs>
          <w:tab w:val="num" w:pos="3816"/>
        </w:tabs>
        <w:ind w:left="3816" w:hanging="1080"/>
      </w:pPr>
      <w:rPr>
        <w:rFonts w:hint="default"/>
        <w:b w:val="0"/>
      </w:rPr>
    </w:lvl>
    <w:lvl w:ilvl="5">
      <w:start w:val="1"/>
      <w:numFmt w:val="decimal"/>
      <w:lvlText w:val="%1.%2.%3.%4.%5.%6."/>
      <w:lvlJc w:val="left"/>
      <w:pPr>
        <w:tabs>
          <w:tab w:val="num" w:pos="4500"/>
        </w:tabs>
        <w:ind w:left="4500" w:hanging="1080"/>
      </w:pPr>
      <w:rPr>
        <w:rFonts w:hint="default"/>
        <w:b w:val="0"/>
      </w:rPr>
    </w:lvl>
    <w:lvl w:ilvl="6">
      <w:start w:val="1"/>
      <w:numFmt w:val="decimal"/>
      <w:lvlText w:val="%1.%2.%3.%4.%5.%6.%7."/>
      <w:lvlJc w:val="left"/>
      <w:pPr>
        <w:tabs>
          <w:tab w:val="num" w:pos="5544"/>
        </w:tabs>
        <w:ind w:left="5544" w:hanging="1440"/>
      </w:pPr>
      <w:rPr>
        <w:rFonts w:hint="default"/>
        <w:b w:val="0"/>
      </w:rPr>
    </w:lvl>
    <w:lvl w:ilvl="7">
      <w:start w:val="1"/>
      <w:numFmt w:val="decimal"/>
      <w:lvlText w:val="%1.%2.%3.%4.%5.%6.%7.%8."/>
      <w:lvlJc w:val="left"/>
      <w:pPr>
        <w:tabs>
          <w:tab w:val="num" w:pos="6228"/>
        </w:tabs>
        <w:ind w:left="6228" w:hanging="1440"/>
      </w:pPr>
      <w:rPr>
        <w:rFonts w:hint="default"/>
        <w:b w:val="0"/>
      </w:rPr>
    </w:lvl>
    <w:lvl w:ilvl="8">
      <w:start w:val="1"/>
      <w:numFmt w:val="decimal"/>
      <w:lvlText w:val="%1.%2.%3.%4.%5.%6.%7.%8.%9."/>
      <w:lvlJc w:val="left"/>
      <w:pPr>
        <w:tabs>
          <w:tab w:val="num" w:pos="7272"/>
        </w:tabs>
        <w:ind w:left="7272" w:hanging="1800"/>
      </w:pPr>
      <w:rPr>
        <w:rFonts w:hint="default"/>
        <w:b w:val="0"/>
      </w:rPr>
    </w:lvl>
  </w:abstractNum>
  <w:abstractNum w:abstractNumId="4">
    <w:nsid w:val="02715C20"/>
    <w:multiLevelType w:val="multilevel"/>
    <w:tmpl w:val="00C27D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7184663"/>
    <w:multiLevelType w:val="multilevel"/>
    <w:tmpl w:val="F44CBA1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74B750B"/>
    <w:multiLevelType w:val="multilevel"/>
    <w:tmpl w:val="786EAB4E"/>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2A622F"/>
    <w:multiLevelType w:val="multilevel"/>
    <w:tmpl w:val="FC9A26F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586430"/>
    <w:multiLevelType w:val="multilevel"/>
    <w:tmpl w:val="90547D4A"/>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0D2A3533"/>
    <w:multiLevelType w:val="multilevel"/>
    <w:tmpl w:val="639CC13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771730"/>
    <w:multiLevelType w:val="multilevel"/>
    <w:tmpl w:val="E1E00B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B62296"/>
    <w:multiLevelType w:val="multilevel"/>
    <w:tmpl w:val="FEF81148"/>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19F20C43"/>
    <w:multiLevelType w:val="multilevel"/>
    <w:tmpl w:val="510005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36584C"/>
    <w:multiLevelType w:val="multilevel"/>
    <w:tmpl w:val="53CAF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FA45D2"/>
    <w:multiLevelType w:val="multilevel"/>
    <w:tmpl w:val="4336F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6484394"/>
    <w:multiLevelType w:val="multilevel"/>
    <w:tmpl w:val="7FB6D11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68E6046"/>
    <w:multiLevelType w:val="multilevel"/>
    <w:tmpl w:val="2E8034BA"/>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0">
    <w:nsid w:val="269F6EB7"/>
    <w:multiLevelType w:val="multilevel"/>
    <w:tmpl w:val="7916DBCA"/>
    <w:lvl w:ilvl="0">
      <w:start w:val="5"/>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1">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D236024"/>
    <w:multiLevelType w:val="multilevel"/>
    <w:tmpl w:val="0B32C7A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2F725A2A"/>
    <w:multiLevelType w:val="multilevel"/>
    <w:tmpl w:val="680E75B2"/>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50C555C"/>
    <w:multiLevelType w:val="hybridMultilevel"/>
    <w:tmpl w:val="CA549416"/>
    <w:lvl w:ilvl="0" w:tplc="DE889DF2">
      <w:start w:val="1"/>
      <w:numFmt w:val="decimal"/>
      <w:lvlText w:val="%1"/>
      <w:lvlJc w:val="left"/>
      <w:pPr>
        <w:ind w:left="1069" w:hanging="360"/>
      </w:pPr>
      <w:rPr>
        <w:rFonts w:eastAsia="Calibri"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7">
    <w:nsid w:val="37AA2BED"/>
    <w:multiLevelType w:val="multilevel"/>
    <w:tmpl w:val="A64A00E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3AE65283"/>
    <w:multiLevelType w:val="multilevel"/>
    <w:tmpl w:val="87DA3F6C"/>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9">
    <w:nsid w:val="41046F84"/>
    <w:multiLevelType w:val="multilevel"/>
    <w:tmpl w:val="C156B2B8"/>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0">
    <w:nsid w:val="41D6631B"/>
    <w:multiLevelType w:val="multilevel"/>
    <w:tmpl w:val="B38CA88A"/>
    <w:lvl w:ilvl="0">
      <w:start w:val="4"/>
      <w:numFmt w:val="decimal"/>
      <w:lvlText w:val="%1"/>
      <w:lvlJc w:val="left"/>
      <w:pPr>
        <w:ind w:left="480" w:hanging="480"/>
      </w:pPr>
      <w:rPr>
        <w:rFonts w:hint="default"/>
        <w:b w:val="0"/>
        <w:sz w:val="24"/>
      </w:rPr>
    </w:lvl>
    <w:lvl w:ilvl="1">
      <w:start w:val="1"/>
      <w:numFmt w:val="decimal"/>
      <w:lvlText w:val="%1.%2"/>
      <w:lvlJc w:val="left"/>
      <w:pPr>
        <w:ind w:left="840" w:hanging="480"/>
      </w:pPr>
      <w:rPr>
        <w:rFonts w:hint="default"/>
        <w:b w:val="0"/>
        <w:sz w:val="24"/>
      </w:rPr>
    </w:lvl>
    <w:lvl w:ilvl="2">
      <w:start w:val="2"/>
      <w:numFmt w:val="decimal"/>
      <w:lvlText w:val="%1.%2.%3"/>
      <w:lvlJc w:val="left"/>
      <w:pPr>
        <w:ind w:left="1440" w:hanging="720"/>
      </w:pPr>
      <w:rPr>
        <w:rFonts w:hint="default"/>
        <w:b w:val="0"/>
        <w:sz w:val="24"/>
      </w:rPr>
    </w:lvl>
    <w:lvl w:ilvl="3">
      <w:start w:val="1"/>
      <w:numFmt w:val="decimal"/>
      <w:lvlText w:val="%1.%2.%3.%4"/>
      <w:lvlJc w:val="left"/>
      <w:pPr>
        <w:ind w:left="1800" w:hanging="72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600" w:hanging="144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4680" w:hanging="1800"/>
      </w:pPr>
      <w:rPr>
        <w:rFonts w:hint="default"/>
        <w:b w:val="0"/>
        <w:sz w:val="24"/>
      </w:rPr>
    </w:lvl>
  </w:abstractNum>
  <w:abstractNum w:abstractNumId="31">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9A5583"/>
    <w:multiLevelType w:val="multilevel"/>
    <w:tmpl w:val="B2724390"/>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3">
    <w:nsid w:val="4D0333EA"/>
    <w:multiLevelType w:val="multilevel"/>
    <w:tmpl w:val="D0A261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4">
    <w:nsid w:val="55170BD1"/>
    <w:multiLevelType w:val="multilevel"/>
    <w:tmpl w:val="E58CA804"/>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6800ABE"/>
    <w:multiLevelType w:val="hybridMultilevel"/>
    <w:tmpl w:val="84BC9BCE"/>
    <w:lvl w:ilvl="0" w:tplc="9ABA688E">
      <w:start w:val="1"/>
      <w:numFmt w:val="decimal"/>
      <w:lvlText w:val="%1."/>
      <w:lvlJc w:val="left"/>
      <w:pPr>
        <w:tabs>
          <w:tab w:val="num" w:pos="720"/>
        </w:tabs>
        <w:ind w:left="720" w:hanging="360"/>
      </w:pPr>
      <w:rPr>
        <w:rFonts w:hint="default"/>
      </w:rPr>
    </w:lvl>
    <w:lvl w:ilvl="1" w:tplc="81643BAE">
      <w:start w:val="1"/>
      <w:numFmt w:val="decimal"/>
      <w:isLgl/>
      <w:lvlText w:val="%2.%2."/>
      <w:lvlJc w:val="left"/>
      <w:pPr>
        <w:tabs>
          <w:tab w:val="num" w:pos="2118"/>
        </w:tabs>
        <w:ind w:left="2118" w:hanging="1410"/>
      </w:pPr>
      <w:rPr>
        <w:rFonts w:hint="default"/>
      </w:rPr>
    </w:lvl>
    <w:lvl w:ilvl="2" w:tplc="09B8509E">
      <w:numFmt w:val="none"/>
      <w:lvlText w:val=""/>
      <w:lvlJc w:val="left"/>
      <w:pPr>
        <w:tabs>
          <w:tab w:val="num" w:pos="360"/>
        </w:tabs>
      </w:pPr>
    </w:lvl>
    <w:lvl w:ilvl="3" w:tplc="193A4882">
      <w:numFmt w:val="none"/>
      <w:lvlText w:val=""/>
      <w:lvlJc w:val="left"/>
      <w:pPr>
        <w:tabs>
          <w:tab w:val="num" w:pos="360"/>
        </w:tabs>
      </w:pPr>
    </w:lvl>
    <w:lvl w:ilvl="4" w:tplc="2AF8D7F8">
      <w:numFmt w:val="none"/>
      <w:lvlText w:val=""/>
      <w:lvlJc w:val="left"/>
      <w:pPr>
        <w:tabs>
          <w:tab w:val="num" w:pos="360"/>
        </w:tabs>
      </w:pPr>
    </w:lvl>
    <w:lvl w:ilvl="5" w:tplc="EE6C446E">
      <w:numFmt w:val="none"/>
      <w:lvlText w:val=""/>
      <w:lvlJc w:val="left"/>
      <w:pPr>
        <w:tabs>
          <w:tab w:val="num" w:pos="360"/>
        </w:tabs>
      </w:pPr>
    </w:lvl>
    <w:lvl w:ilvl="6" w:tplc="B6288A0C">
      <w:numFmt w:val="none"/>
      <w:lvlText w:val=""/>
      <w:lvlJc w:val="left"/>
      <w:pPr>
        <w:tabs>
          <w:tab w:val="num" w:pos="360"/>
        </w:tabs>
      </w:pPr>
    </w:lvl>
    <w:lvl w:ilvl="7" w:tplc="6E4823B4">
      <w:numFmt w:val="none"/>
      <w:lvlText w:val=""/>
      <w:lvlJc w:val="left"/>
      <w:pPr>
        <w:tabs>
          <w:tab w:val="num" w:pos="360"/>
        </w:tabs>
      </w:pPr>
    </w:lvl>
    <w:lvl w:ilvl="8" w:tplc="2C5C3900">
      <w:numFmt w:val="none"/>
      <w:lvlText w:val=""/>
      <w:lvlJc w:val="left"/>
      <w:pPr>
        <w:tabs>
          <w:tab w:val="num" w:pos="360"/>
        </w:tabs>
      </w:pPr>
    </w:lvl>
  </w:abstractNum>
  <w:abstractNum w:abstractNumId="36">
    <w:nsid w:val="66E0621A"/>
    <w:multiLevelType w:val="multilevel"/>
    <w:tmpl w:val="9CE8189A"/>
    <w:lvl w:ilvl="0">
      <w:start w:val="8"/>
      <w:numFmt w:val="decimal"/>
      <w:lvlText w:val="%1."/>
      <w:lvlJc w:val="left"/>
      <w:pPr>
        <w:tabs>
          <w:tab w:val="num" w:pos="2119"/>
        </w:tabs>
        <w:ind w:left="2119" w:hanging="1410"/>
      </w:pPr>
      <w:rPr>
        <w:rFonts w:hint="default"/>
        <w:b/>
        <w:color w:val="auto"/>
      </w:rPr>
    </w:lvl>
    <w:lvl w:ilvl="1">
      <w:start w:val="1"/>
      <w:numFmt w:val="decimal"/>
      <w:lvlText w:val="%1.%2."/>
      <w:lvlJc w:val="left"/>
      <w:pPr>
        <w:tabs>
          <w:tab w:val="num" w:pos="2545"/>
        </w:tabs>
        <w:ind w:left="2545" w:hanging="1410"/>
      </w:pPr>
      <w:rPr>
        <w:rFonts w:hint="default"/>
        <w:color w:val="auto"/>
        <w:sz w:val="22"/>
        <w:szCs w:val="22"/>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10"/>
        </w:tabs>
        <w:ind w:left="5010" w:hanging="141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7">
    <w:nsid w:val="69C213B1"/>
    <w:multiLevelType w:val="hybridMultilevel"/>
    <w:tmpl w:val="D38AF826"/>
    <w:lvl w:ilvl="0" w:tplc="DE3C5BD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F36C4A"/>
    <w:multiLevelType w:val="multilevel"/>
    <w:tmpl w:val="46348710"/>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9">
    <w:nsid w:val="725330A3"/>
    <w:multiLevelType w:val="multilevel"/>
    <w:tmpl w:val="0C18759C"/>
    <w:lvl w:ilvl="0">
      <w:start w:val="6"/>
      <w:numFmt w:val="decimal"/>
      <w:lvlText w:val="%1."/>
      <w:lvlJc w:val="left"/>
      <w:pPr>
        <w:ind w:left="720" w:hanging="360"/>
      </w:pPr>
      <w:rPr>
        <w:rFonts w:hint="default"/>
      </w:rPr>
    </w:lvl>
    <w:lvl w:ilvl="1">
      <w:start w:val="2"/>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40">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A65C74"/>
    <w:multiLevelType w:val="hybridMultilevel"/>
    <w:tmpl w:val="A0A8F2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F39FE"/>
    <w:multiLevelType w:val="multilevel"/>
    <w:tmpl w:val="21FE77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1"/>
  </w:num>
  <w:num w:numId="3">
    <w:abstractNumId w:val="25"/>
  </w:num>
  <w:num w:numId="4">
    <w:abstractNumId w:val="15"/>
  </w:num>
  <w:num w:numId="5">
    <w:abstractNumId w:val="11"/>
  </w:num>
  <w:num w:numId="6">
    <w:abstractNumId w:val="40"/>
  </w:num>
  <w:num w:numId="7">
    <w:abstractNumId w:val="31"/>
  </w:num>
  <w:num w:numId="8">
    <w:abstractNumId w:val="26"/>
  </w:num>
  <w:num w:numId="9">
    <w:abstractNumId w:val="41"/>
  </w:num>
  <w:num w:numId="10">
    <w:abstractNumId w:val="35"/>
  </w:num>
  <w:num w:numId="11">
    <w:abstractNumId w:val="3"/>
  </w:num>
  <w:num w:numId="12">
    <w:abstractNumId w:val="34"/>
  </w:num>
  <w:num w:numId="13">
    <w:abstractNumId w:val="16"/>
  </w:num>
  <w:num w:numId="14">
    <w:abstractNumId w:val="13"/>
  </w:num>
  <w:num w:numId="15">
    <w:abstractNumId w:val="33"/>
  </w:num>
  <w:num w:numId="16">
    <w:abstractNumId w:val="17"/>
  </w:num>
  <w:num w:numId="17">
    <w:abstractNumId w:val="36"/>
  </w:num>
  <w:num w:numId="18">
    <w:abstractNumId w:val="10"/>
  </w:num>
  <w:num w:numId="19">
    <w:abstractNumId w:val="42"/>
  </w:num>
  <w:num w:numId="20">
    <w:abstractNumId w:val="18"/>
  </w:num>
  <w:num w:numId="21">
    <w:abstractNumId w:val="39"/>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6"/>
  </w:num>
  <w:num w:numId="25">
    <w:abstractNumId w:val="32"/>
  </w:num>
  <w:num w:numId="26">
    <w:abstractNumId w:val="7"/>
  </w:num>
  <w:num w:numId="27">
    <w:abstractNumId w:val="3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
  </w:num>
  <w:num w:numId="30">
    <w:abstractNumId w:val="27"/>
  </w:num>
  <w:num w:numId="31">
    <w:abstractNumId w:val="5"/>
  </w:num>
  <w:num w:numId="32">
    <w:abstractNumId w:val="8"/>
  </w:num>
  <w:num w:numId="33">
    <w:abstractNumId w:val="28"/>
  </w:num>
  <w:num w:numId="34">
    <w:abstractNumId w:val="9"/>
  </w:num>
  <w:num w:numId="35">
    <w:abstractNumId w:val="4"/>
  </w:num>
  <w:num w:numId="36">
    <w:abstractNumId w:val="12"/>
  </w:num>
  <w:num w:numId="37">
    <w:abstractNumId w:val="20"/>
  </w:num>
  <w:num w:numId="38">
    <w:abstractNumId w:val="19"/>
  </w:num>
  <w:num w:numId="39">
    <w:abstractNumId w:val="24"/>
  </w:num>
  <w:num w:numId="40">
    <w:abstractNumId w:val="23"/>
  </w:num>
  <w:num w:numId="41">
    <w:abstractNumId w:val="22"/>
  </w:num>
  <w:num w:numId="42">
    <w:abstractNumId w:val="30"/>
  </w:num>
  <w:num w:numId="43">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5E5F"/>
    <w:rsid w:val="000306D6"/>
    <w:rsid w:val="00034E8D"/>
    <w:rsid w:val="00062A8E"/>
    <w:rsid w:val="00073808"/>
    <w:rsid w:val="00074B5D"/>
    <w:rsid w:val="000778BB"/>
    <w:rsid w:val="00081A05"/>
    <w:rsid w:val="000B0ED8"/>
    <w:rsid w:val="000B711A"/>
    <w:rsid w:val="000C2CD7"/>
    <w:rsid w:val="000C6C0C"/>
    <w:rsid w:val="000D27EB"/>
    <w:rsid w:val="000E122A"/>
    <w:rsid w:val="000E54B9"/>
    <w:rsid w:val="001037D8"/>
    <w:rsid w:val="001145EC"/>
    <w:rsid w:val="0011704F"/>
    <w:rsid w:val="00133538"/>
    <w:rsid w:val="00145652"/>
    <w:rsid w:val="00165B7A"/>
    <w:rsid w:val="00177F4E"/>
    <w:rsid w:val="001914C2"/>
    <w:rsid w:val="0019756C"/>
    <w:rsid w:val="001A7FDB"/>
    <w:rsid w:val="001B443A"/>
    <w:rsid w:val="001B5D2B"/>
    <w:rsid w:val="001C3DA0"/>
    <w:rsid w:val="001C55B3"/>
    <w:rsid w:val="001C5CFB"/>
    <w:rsid w:val="001C76E7"/>
    <w:rsid w:val="001F0E84"/>
    <w:rsid w:val="001F2661"/>
    <w:rsid w:val="002067AF"/>
    <w:rsid w:val="002174C4"/>
    <w:rsid w:val="002224B2"/>
    <w:rsid w:val="002229AE"/>
    <w:rsid w:val="00223C1D"/>
    <w:rsid w:val="002466A7"/>
    <w:rsid w:val="00266D25"/>
    <w:rsid w:val="002679E5"/>
    <w:rsid w:val="00276611"/>
    <w:rsid w:val="00286785"/>
    <w:rsid w:val="002A0673"/>
    <w:rsid w:val="002A30D4"/>
    <w:rsid w:val="002B3053"/>
    <w:rsid w:val="002B7D30"/>
    <w:rsid w:val="002D3620"/>
    <w:rsid w:val="002D62A1"/>
    <w:rsid w:val="002E0F77"/>
    <w:rsid w:val="002E3392"/>
    <w:rsid w:val="002E759E"/>
    <w:rsid w:val="002F0595"/>
    <w:rsid w:val="002F7AF1"/>
    <w:rsid w:val="00316DF5"/>
    <w:rsid w:val="0031719A"/>
    <w:rsid w:val="003317B8"/>
    <w:rsid w:val="00331C92"/>
    <w:rsid w:val="00350558"/>
    <w:rsid w:val="00354657"/>
    <w:rsid w:val="00360D40"/>
    <w:rsid w:val="003B095E"/>
    <w:rsid w:val="003B220F"/>
    <w:rsid w:val="003B4856"/>
    <w:rsid w:val="003B693D"/>
    <w:rsid w:val="003C74BB"/>
    <w:rsid w:val="003E48D9"/>
    <w:rsid w:val="003E5A9E"/>
    <w:rsid w:val="003E7C6A"/>
    <w:rsid w:val="003F3A2F"/>
    <w:rsid w:val="0040137B"/>
    <w:rsid w:val="00404D14"/>
    <w:rsid w:val="004050C6"/>
    <w:rsid w:val="004102D0"/>
    <w:rsid w:val="00412741"/>
    <w:rsid w:val="00413ADC"/>
    <w:rsid w:val="00426DBC"/>
    <w:rsid w:val="004349FF"/>
    <w:rsid w:val="004439E6"/>
    <w:rsid w:val="00445DFB"/>
    <w:rsid w:val="00450966"/>
    <w:rsid w:val="00452DBD"/>
    <w:rsid w:val="00455FEC"/>
    <w:rsid w:val="00462FA3"/>
    <w:rsid w:val="00467E44"/>
    <w:rsid w:val="004A5425"/>
    <w:rsid w:val="004A5E90"/>
    <w:rsid w:val="004B7E20"/>
    <w:rsid w:val="004C0023"/>
    <w:rsid w:val="004D3483"/>
    <w:rsid w:val="004D6AA6"/>
    <w:rsid w:val="005026E5"/>
    <w:rsid w:val="005051E6"/>
    <w:rsid w:val="005112D5"/>
    <w:rsid w:val="00511E21"/>
    <w:rsid w:val="00533935"/>
    <w:rsid w:val="00535EB2"/>
    <w:rsid w:val="00540416"/>
    <w:rsid w:val="0054285D"/>
    <w:rsid w:val="00572AEE"/>
    <w:rsid w:val="00581508"/>
    <w:rsid w:val="005942CF"/>
    <w:rsid w:val="0059779B"/>
    <w:rsid w:val="005A671C"/>
    <w:rsid w:val="005B0C27"/>
    <w:rsid w:val="005B65DC"/>
    <w:rsid w:val="005C22B5"/>
    <w:rsid w:val="005D2713"/>
    <w:rsid w:val="005D3F21"/>
    <w:rsid w:val="005D6069"/>
    <w:rsid w:val="005D6EF0"/>
    <w:rsid w:val="005E3593"/>
    <w:rsid w:val="005E5A3C"/>
    <w:rsid w:val="00602275"/>
    <w:rsid w:val="00602FE0"/>
    <w:rsid w:val="00606817"/>
    <w:rsid w:val="006114B8"/>
    <w:rsid w:val="006230C9"/>
    <w:rsid w:val="00636CF7"/>
    <w:rsid w:val="00640A35"/>
    <w:rsid w:val="00661663"/>
    <w:rsid w:val="00665154"/>
    <w:rsid w:val="00666F4C"/>
    <w:rsid w:val="006737C6"/>
    <w:rsid w:val="00686227"/>
    <w:rsid w:val="0069043E"/>
    <w:rsid w:val="006A4516"/>
    <w:rsid w:val="006A6042"/>
    <w:rsid w:val="006A7CFA"/>
    <w:rsid w:val="006B205B"/>
    <w:rsid w:val="006B26D8"/>
    <w:rsid w:val="006C3CBF"/>
    <w:rsid w:val="006C7592"/>
    <w:rsid w:val="006D05FD"/>
    <w:rsid w:val="006D4024"/>
    <w:rsid w:val="006D6123"/>
    <w:rsid w:val="006D7844"/>
    <w:rsid w:val="006E438F"/>
    <w:rsid w:val="006F12D0"/>
    <w:rsid w:val="00701013"/>
    <w:rsid w:val="007111C5"/>
    <w:rsid w:val="00723814"/>
    <w:rsid w:val="00730E58"/>
    <w:rsid w:val="00733020"/>
    <w:rsid w:val="007349CB"/>
    <w:rsid w:val="00743376"/>
    <w:rsid w:val="00745A57"/>
    <w:rsid w:val="00750095"/>
    <w:rsid w:val="00763845"/>
    <w:rsid w:val="00766D32"/>
    <w:rsid w:val="00767E0B"/>
    <w:rsid w:val="0077615C"/>
    <w:rsid w:val="00780B66"/>
    <w:rsid w:val="00784DD8"/>
    <w:rsid w:val="0079425A"/>
    <w:rsid w:val="007A3323"/>
    <w:rsid w:val="007A7170"/>
    <w:rsid w:val="007B53FE"/>
    <w:rsid w:val="007C0926"/>
    <w:rsid w:val="007C46DE"/>
    <w:rsid w:val="007C6570"/>
    <w:rsid w:val="007D0DBE"/>
    <w:rsid w:val="007D7283"/>
    <w:rsid w:val="007D78F5"/>
    <w:rsid w:val="007E360D"/>
    <w:rsid w:val="007F7522"/>
    <w:rsid w:val="00804983"/>
    <w:rsid w:val="008105A6"/>
    <w:rsid w:val="00811739"/>
    <w:rsid w:val="00820C5E"/>
    <w:rsid w:val="00824BDB"/>
    <w:rsid w:val="00827EC3"/>
    <w:rsid w:val="00830015"/>
    <w:rsid w:val="008308EA"/>
    <w:rsid w:val="00831037"/>
    <w:rsid w:val="00845F2B"/>
    <w:rsid w:val="0084687B"/>
    <w:rsid w:val="00850AE4"/>
    <w:rsid w:val="008564B4"/>
    <w:rsid w:val="008730E8"/>
    <w:rsid w:val="00876791"/>
    <w:rsid w:val="0088037F"/>
    <w:rsid w:val="00883164"/>
    <w:rsid w:val="008840CE"/>
    <w:rsid w:val="008A3DB4"/>
    <w:rsid w:val="008A647C"/>
    <w:rsid w:val="008B1ED6"/>
    <w:rsid w:val="008C795A"/>
    <w:rsid w:val="008D3DF5"/>
    <w:rsid w:val="008D630C"/>
    <w:rsid w:val="008D6503"/>
    <w:rsid w:val="008E1579"/>
    <w:rsid w:val="008E3243"/>
    <w:rsid w:val="008F7F76"/>
    <w:rsid w:val="00901C62"/>
    <w:rsid w:val="00904F0B"/>
    <w:rsid w:val="00910B1E"/>
    <w:rsid w:val="009114E0"/>
    <w:rsid w:val="00913DEF"/>
    <w:rsid w:val="00920E4A"/>
    <w:rsid w:val="00921A0D"/>
    <w:rsid w:val="00924560"/>
    <w:rsid w:val="009268DB"/>
    <w:rsid w:val="009268F3"/>
    <w:rsid w:val="0092794E"/>
    <w:rsid w:val="00930346"/>
    <w:rsid w:val="00942B58"/>
    <w:rsid w:val="00950CCD"/>
    <w:rsid w:val="00962B1B"/>
    <w:rsid w:val="00962D02"/>
    <w:rsid w:val="00964723"/>
    <w:rsid w:val="00965678"/>
    <w:rsid w:val="00974716"/>
    <w:rsid w:val="009758C3"/>
    <w:rsid w:val="00977655"/>
    <w:rsid w:val="00983F7B"/>
    <w:rsid w:val="009910DE"/>
    <w:rsid w:val="00991663"/>
    <w:rsid w:val="00997B10"/>
    <w:rsid w:val="009A6EFD"/>
    <w:rsid w:val="009B0EA6"/>
    <w:rsid w:val="009B7229"/>
    <w:rsid w:val="009C48BD"/>
    <w:rsid w:val="009D3775"/>
    <w:rsid w:val="009E5351"/>
    <w:rsid w:val="009E6ABB"/>
    <w:rsid w:val="009E783B"/>
    <w:rsid w:val="009E7F10"/>
    <w:rsid w:val="009F0164"/>
    <w:rsid w:val="009F1824"/>
    <w:rsid w:val="009F6EA7"/>
    <w:rsid w:val="00A11318"/>
    <w:rsid w:val="00A12177"/>
    <w:rsid w:val="00A13549"/>
    <w:rsid w:val="00A17012"/>
    <w:rsid w:val="00A21761"/>
    <w:rsid w:val="00A31213"/>
    <w:rsid w:val="00A3575C"/>
    <w:rsid w:val="00A50615"/>
    <w:rsid w:val="00A559CE"/>
    <w:rsid w:val="00A57B6F"/>
    <w:rsid w:val="00A62658"/>
    <w:rsid w:val="00A7050A"/>
    <w:rsid w:val="00A71C26"/>
    <w:rsid w:val="00A7332D"/>
    <w:rsid w:val="00A8560C"/>
    <w:rsid w:val="00A86FDB"/>
    <w:rsid w:val="00A87D9E"/>
    <w:rsid w:val="00A87DC7"/>
    <w:rsid w:val="00AA005B"/>
    <w:rsid w:val="00AA177E"/>
    <w:rsid w:val="00AA3653"/>
    <w:rsid w:val="00AA5D07"/>
    <w:rsid w:val="00AA6C84"/>
    <w:rsid w:val="00AB2A9F"/>
    <w:rsid w:val="00AE1A94"/>
    <w:rsid w:val="00AF0B7D"/>
    <w:rsid w:val="00AF332B"/>
    <w:rsid w:val="00B0624C"/>
    <w:rsid w:val="00B14670"/>
    <w:rsid w:val="00B22324"/>
    <w:rsid w:val="00B26537"/>
    <w:rsid w:val="00B316B4"/>
    <w:rsid w:val="00B33165"/>
    <w:rsid w:val="00B36FDC"/>
    <w:rsid w:val="00B42EDD"/>
    <w:rsid w:val="00B453A7"/>
    <w:rsid w:val="00B61D11"/>
    <w:rsid w:val="00B63E5F"/>
    <w:rsid w:val="00B71555"/>
    <w:rsid w:val="00B73F43"/>
    <w:rsid w:val="00B749E3"/>
    <w:rsid w:val="00B75CC1"/>
    <w:rsid w:val="00B765FB"/>
    <w:rsid w:val="00B83647"/>
    <w:rsid w:val="00B91C6C"/>
    <w:rsid w:val="00B966B2"/>
    <w:rsid w:val="00BA28B9"/>
    <w:rsid w:val="00BB49F6"/>
    <w:rsid w:val="00BC309B"/>
    <w:rsid w:val="00BC6249"/>
    <w:rsid w:val="00BF1DC8"/>
    <w:rsid w:val="00C05A30"/>
    <w:rsid w:val="00C3581D"/>
    <w:rsid w:val="00C648FD"/>
    <w:rsid w:val="00C6657D"/>
    <w:rsid w:val="00C66E79"/>
    <w:rsid w:val="00C94A5F"/>
    <w:rsid w:val="00C9556E"/>
    <w:rsid w:val="00C961F6"/>
    <w:rsid w:val="00CA1E10"/>
    <w:rsid w:val="00CA75C1"/>
    <w:rsid w:val="00CB71D4"/>
    <w:rsid w:val="00CC497D"/>
    <w:rsid w:val="00CC7A40"/>
    <w:rsid w:val="00CE187F"/>
    <w:rsid w:val="00CE2F9B"/>
    <w:rsid w:val="00CE329F"/>
    <w:rsid w:val="00CE7884"/>
    <w:rsid w:val="00CF107D"/>
    <w:rsid w:val="00D06E97"/>
    <w:rsid w:val="00D11278"/>
    <w:rsid w:val="00D115C6"/>
    <w:rsid w:val="00D30B61"/>
    <w:rsid w:val="00D32E30"/>
    <w:rsid w:val="00D35638"/>
    <w:rsid w:val="00D379E1"/>
    <w:rsid w:val="00D544D5"/>
    <w:rsid w:val="00D5512A"/>
    <w:rsid w:val="00D6387E"/>
    <w:rsid w:val="00D77D53"/>
    <w:rsid w:val="00D8211E"/>
    <w:rsid w:val="00D84B24"/>
    <w:rsid w:val="00D937C6"/>
    <w:rsid w:val="00D95F7B"/>
    <w:rsid w:val="00DA046A"/>
    <w:rsid w:val="00DA63AC"/>
    <w:rsid w:val="00DA6933"/>
    <w:rsid w:val="00DB2BC5"/>
    <w:rsid w:val="00DB7B5F"/>
    <w:rsid w:val="00DD066B"/>
    <w:rsid w:val="00DD1FD7"/>
    <w:rsid w:val="00DD528F"/>
    <w:rsid w:val="00DE1B69"/>
    <w:rsid w:val="00DF4F40"/>
    <w:rsid w:val="00DF65BB"/>
    <w:rsid w:val="00E047A9"/>
    <w:rsid w:val="00E12EC8"/>
    <w:rsid w:val="00E16B39"/>
    <w:rsid w:val="00E31336"/>
    <w:rsid w:val="00E36D3E"/>
    <w:rsid w:val="00E41301"/>
    <w:rsid w:val="00E44BE0"/>
    <w:rsid w:val="00E60E9F"/>
    <w:rsid w:val="00E62189"/>
    <w:rsid w:val="00E63D32"/>
    <w:rsid w:val="00E6770F"/>
    <w:rsid w:val="00E714F7"/>
    <w:rsid w:val="00E822D5"/>
    <w:rsid w:val="00EA74C5"/>
    <w:rsid w:val="00EA7E02"/>
    <w:rsid w:val="00EB11D8"/>
    <w:rsid w:val="00EB3BCC"/>
    <w:rsid w:val="00ED6CE2"/>
    <w:rsid w:val="00EE2225"/>
    <w:rsid w:val="00F0020D"/>
    <w:rsid w:val="00F026B5"/>
    <w:rsid w:val="00F203B9"/>
    <w:rsid w:val="00F261FE"/>
    <w:rsid w:val="00F339E0"/>
    <w:rsid w:val="00F479EE"/>
    <w:rsid w:val="00F5284D"/>
    <w:rsid w:val="00F537D8"/>
    <w:rsid w:val="00F6140B"/>
    <w:rsid w:val="00F66D8C"/>
    <w:rsid w:val="00F77238"/>
    <w:rsid w:val="00F83EAC"/>
    <w:rsid w:val="00F8730E"/>
    <w:rsid w:val="00F97815"/>
    <w:rsid w:val="00FA266C"/>
    <w:rsid w:val="00FA36C1"/>
    <w:rsid w:val="00FC1C9E"/>
    <w:rsid w:val="00FD3617"/>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chartTrackingRefBased/>
  <w15:docId w15:val="{F79A96E7-D77E-42B4-89F9-A7A4B3E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821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E63D32"/>
    <w:rPr>
      <w:rFonts w:ascii="Times New Roman" w:eastAsia="Times New Roman" w:hAnsi="Times New Roman" w:cs="Times New Roman"/>
      <w:sz w:val="24"/>
      <w:szCs w:val="24"/>
      <w:lang w:eastAsia="ar-SA"/>
    </w:rPr>
  </w:style>
  <w:style w:type="character" w:styleId="aff0">
    <w:name w:val="FollowedHyperlink"/>
    <w:basedOn w:val="a0"/>
    <w:uiPriority w:val="99"/>
    <w:semiHidden/>
    <w:unhideWhenUsed/>
    <w:rsid w:val="00FD3617"/>
    <w:rPr>
      <w:color w:val="954F72" w:themeColor="followedHyperlink"/>
      <w:u w:val="single"/>
    </w:rPr>
  </w:style>
  <w:style w:type="character" w:customStyle="1" w:styleId="40">
    <w:name w:val="Заголовок 4 Знак"/>
    <w:basedOn w:val="a0"/>
    <w:link w:val="4"/>
    <w:uiPriority w:val="9"/>
    <w:semiHidden/>
    <w:rsid w:val="00D8211E"/>
    <w:rPr>
      <w:rFonts w:asciiTheme="majorHAnsi" w:eastAsiaTheme="majorEastAsia" w:hAnsiTheme="majorHAnsi" w:cstheme="majorBidi"/>
      <w:i/>
      <w:iCs/>
      <w:color w:val="2E74B5" w:themeColor="accent1" w:themeShade="BF"/>
    </w:rPr>
  </w:style>
  <w:style w:type="paragraph" w:styleId="aff1">
    <w:name w:val="Plain Text"/>
    <w:basedOn w:val="a"/>
    <w:link w:val="aff2"/>
    <w:rsid w:val="00D8211E"/>
    <w:pPr>
      <w:spacing w:after="0" w:line="240" w:lineRule="auto"/>
    </w:pPr>
    <w:rPr>
      <w:rFonts w:ascii="Courier New" w:eastAsia="Times New Roman" w:hAnsi="Courier New"/>
      <w:sz w:val="20"/>
      <w:szCs w:val="20"/>
      <w:lang w:val="x-none" w:eastAsia="x-none"/>
    </w:rPr>
  </w:style>
  <w:style w:type="character" w:customStyle="1" w:styleId="aff2">
    <w:name w:val="Текст Знак"/>
    <w:basedOn w:val="a0"/>
    <w:link w:val="aff1"/>
    <w:rsid w:val="00D8211E"/>
    <w:rPr>
      <w:rFonts w:ascii="Courier New" w:eastAsia="Times New Roman" w:hAnsi="Courier New" w:cs="Times New Roman"/>
      <w:sz w:val="20"/>
      <w:szCs w:val="20"/>
      <w:lang w:val="x-none" w:eastAsia="x-none"/>
    </w:rPr>
  </w:style>
  <w:style w:type="paragraph" w:styleId="23">
    <w:name w:val="Body Text Indent 2"/>
    <w:basedOn w:val="a"/>
    <w:link w:val="24"/>
    <w:uiPriority w:val="99"/>
    <w:semiHidden/>
    <w:unhideWhenUsed/>
    <w:rsid w:val="00D8211E"/>
    <w:pPr>
      <w:suppressAutoHyphens/>
      <w:spacing w:after="120" w:line="480" w:lineRule="auto"/>
      <w:ind w:left="283"/>
    </w:pPr>
    <w:rPr>
      <w:rFonts w:ascii="Times New Roman" w:eastAsia="Times New Roman" w:hAnsi="Times New Roman"/>
      <w:sz w:val="24"/>
      <w:szCs w:val="24"/>
      <w:lang w:eastAsia="ar-SA"/>
    </w:rPr>
  </w:style>
  <w:style w:type="character" w:customStyle="1" w:styleId="24">
    <w:name w:val="Основной текст с отступом 2 Знак"/>
    <w:basedOn w:val="a0"/>
    <w:link w:val="23"/>
    <w:uiPriority w:val="99"/>
    <w:semiHidden/>
    <w:rsid w:val="00D8211E"/>
    <w:rPr>
      <w:rFonts w:ascii="Times New Roman" w:eastAsia="Times New Roman" w:hAnsi="Times New Roman" w:cs="Times New Roman"/>
      <w:sz w:val="24"/>
      <w:szCs w:val="24"/>
      <w:lang w:eastAsia="ar-SA"/>
    </w:rPr>
  </w:style>
  <w:style w:type="paragraph" w:customStyle="1" w:styleId="16">
    <w:name w:val="Без интервала1"/>
    <w:rsid w:val="00DB7B5F"/>
    <w:pPr>
      <w:spacing w:after="0" w:line="240" w:lineRule="auto"/>
    </w:pPr>
    <w:rPr>
      <w:rFonts w:ascii="Times New Roman" w:eastAsia="Calibri" w:hAnsi="Times New Roman" w:cs="Times New Roman"/>
      <w:sz w:val="28"/>
      <w:szCs w:val="24"/>
      <w:lang w:eastAsia="ru-RU"/>
    </w:rPr>
  </w:style>
  <w:style w:type="paragraph" w:customStyle="1" w:styleId="25">
    <w:name w:val="Без интервала2"/>
    <w:rsid w:val="00DB7B5F"/>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13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DEF"/>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9317">
      <w:bodyDiv w:val="1"/>
      <w:marLeft w:val="0"/>
      <w:marRight w:val="0"/>
      <w:marTop w:val="0"/>
      <w:marBottom w:val="0"/>
      <w:divBdr>
        <w:top w:val="none" w:sz="0" w:space="0" w:color="auto"/>
        <w:left w:val="none" w:sz="0" w:space="0" w:color="auto"/>
        <w:bottom w:val="none" w:sz="0" w:space="0" w:color="auto"/>
        <w:right w:val="none" w:sz="0" w:space="0" w:color="auto"/>
      </w:divBdr>
    </w:div>
    <w:div w:id="1471480768">
      <w:bodyDiv w:val="1"/>
      <w:marLeft w:val="0"/>
      <w:marRight w:val="0"/>
      <w:marTop w:val="0"/>
      <w:marBottom w:val="0"/>
      <w:divBdr>
        <w:top w:val="none" w:sz="0" w:space="0" w:color="auto"/>
        <w:left w:val="none" w:sz="0" w:space="0" w:color="auto"/>
        <w:bottom w:val="none" w:sz="0" w:space="0" w:color="auto"/>
        <w:right w:val="none" w:sz="0" w:space="0" w:color="auto"/>
      </w:divBdr>
    </w:div>
    <w:div w:id="1626236343">
      <w:bodyDiv w:val="1"/>
      <w:marLeft w:val="0"/>
      <w:marRight w:val="0"/>
      <w:marTop w:val="0"/>
      <w:marBottom w:val="0"/>
      <w:divBdr>
        <w:top w:val="none" w:sz="0" w:space="0" w:color="auto"/>
        <w:left w:val="none" w:sz="0" w:space="0" w:color="auto"/>
        <w:bottom w:val="none" w:sz="0" w:space="0" w:color="auto"/>
        <w:right w:val="none" w:sz="0" w:space="0" w:color="auto"/>
      </w:divBdr>
    </w:div>
    <w:div w:id="17663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36FB-E527-4355-B5BE-88DB2E83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42</Pages>
  <Words>15424</Words>
  <Characters>87919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9</cp:revision>
  <cp:lastPrinted>2024-01-28T22:38:00Z</cp:lastPrinted>
  <dcterms:created xsi:type="dcterms:W3CDTF">2021-11-18T00:21:00Z</dcterms:created>
  <dcterms:modified xsi:type="dcterms:W3CDTF">2024-01-30T22:37:00Z</dcterms:modified>
</cp:coreProperties>
</file>